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7CD8" w14:textId="77777777" w:rsidR="00255C12" w:rsidRDefault="00255C12" w:rsidP="00E33482">
      <w:pPr>
        <w:overflowPunct w:val="0"/>
        <w:autoSpaceDE w:val="0"/>
        <w:autoSpaceDN w:val="0"/>
        <w:adjustRightInd w:val="0"/>
        <w:snapToGrid w:val="0"/>
        <w:rPr>
          <w:rFonts w:ascii="Tahoma" w:hAnsi="Tahoma" w:cs="Tahoma"/>
          <w:sz w:val="22"/>
          <w:szCs w:val="22"/>
          <w:lang w:eastAsia="zh-CN"/>
        </w:rPr>
      </w:pPr>
    </w:p>
    <w:p w14:paraId="35355ACA" w14:textId="77777777" w:rsidR="009B5F7D" w:rsidRDefault="009B5F7D" w:rsidP="00E33482">
      <w:pPr>
        <w:overflowPunct w:val="0"/>
        <w:autoSpaceDE w:val="0"/>
        <w:autoSpaceDN w:val="0"/>
        <w:adjustRightInd w:val="0"/>
        <w:snapToGrid w:val="0"/>
        <w:rPr>
          <w:rFonts w:ascii="Tahoma" w:hAnsi="Tahoma" w:cs="Tahoma"/>
          <w:sz w:val="22"/>
          <w:szCs w:val="22"/>
          <w:lang w:eastAsia="zh-CN"/>
        </w:rPr>
      </w:pPr>
    </w:p>
    <w:p w14:paraId="5AE8B592" w14:textId="77777777" w:rsidR="00500E53" w:rsidRDefault="00500E53" w:rsidP="00E33482">
      <w:pPr>
        <w:overflowPunct w:val="0"/>
        <w:autoSpaceDE w:val="0"/>
        <w:autoSpaceDN w:val="0"/>
        <w:adjustRightInd w:val="0"/>
        <w:snapToGrid w:val="0"/>
        <w:rPr>
          <w:rFonts w:ascii="Tahoma" w:hAnsi="Tahoma" w:cs="Tahoma"/>
          <w:sz w:val="22"/>
          <w:szCs w:val="22"/>
          <w:lang w:eastAsia="zh-CN"/>
        </w:rPr>
      </w:pPr>
    </w:p>
    <w:p w14:paraId="2C8A991A" w14:textId="696EC3DF" w:rsidR="00336F29" w:rsidRPr="006F7907" w:rsidRDefault="00336F29" w:rsidP="00336F29">
      <w:pPr>
        <w:pStyle w:val="Af3"/>
        <w:spacing w:after="600"/>
        <w:rPr>
          <w:sz w:val="40"/>
          <w:szCs w:val="40"/>
        </w:rPr>
      </w:pPr>
      <w:r w:rsidRPr="006F7907">
        <w:rPr>
          <w:rFonts w:ascii="Times New Roman" w:hAnsi="Times New Roman" w:cs="Times New Roman"/>
          <w:sz w:val="40"/>
          <w:szCs w:val="40"/>
        </w:rPr>
        <w:t>Paper Title</w:t>
      </w:r>
      <w:r w:rsidR="007C1C0D" w:rsidRPr="006F7907">
        <w:rPr>
          <w:rFonts w:ascii="Times New Roman" w:hAnsi="Times New Roman" w:cs="Times New Roman"/>
          <w:sz w:val="40"/>
          <w:szCs w:val="40"/>
        </w:rPr>
        <w:t xml:space="preserve"> for Journal of Flow and Energy</w:t>
      </w:r>
    </w:p>
    <w:p w14:paraId="5C2045F9" w14:textId="1A904775" w:rsidR="00336F29" w:rsidRPr="001D7BC7" w:rsidRDefault="00336F29" w:rsidP="00682CAD">
      <w:pPr>
        <w:spacing w:afterLines="100" w:after="240"/>
        <w:rPr>
          <w:b/>
          <w:sz w:val="22"/>
          <w:szCs w:val="22"/>
          <w:vertAlign w:val="superscript"/>
          <w:lang w:eastAsia="zh-CN"/>
        </w:rPr>
      </w:pPr>
      <w:r w:rsidRPr="001D7BC7">
        <w:rPr>
          <w:b/>
          <w:bCs/>
          <w:sz w:val="22"/>
          <w:szCs w:val="22"/>
          <w:lang w:eastAsia="zh-CN"/>
        </w:rPr>
        <w:t>Author</w:t>
      </w:r>
      <w:r w:rsidR="007871B9">
        <w:rPr>
          <w:b/>
          <w:bCs/>
          <w:sz w:val="22"/>
          <w:szCs w:val="22"/>
          <w:lang w:eastAsia="zh-CN"/>
        </w:rPr>
        <w:t>s</w:t>
      </w:r>
      <w:r w:rsidRPr="001D7BC7">
        <w:rPr>
          <w:b/>
          <w:bCs/>
          <w:sz w:val="22"/>
          <w:szCs w:val="22"/>
          <w:lang w:eastAsia="zh-CN"/>
        </w:rPr>
        <w:t xml:space="preserve"> Name</w:t>
      </w:r>
      <w:r w:rsidR="007871B9">
        <w:rPr>
          <w:sz w:val="22"/>
          <w:szCs w:val="22"/>
          <w:vertAlign w:val="superscript"/>
          <w:lang w:eastAsia="zh-CN"/>
        </w:rPr>
        <w:t>1</w:t>
      </w:r>
      <w:r w:rsidRPr="001D7BC7">
        <w:rPr>
          <w:b/>
          <w:bCs/>
          <w:sz w:val="22"/>
          <w:szCs w:val="22"/>
          <w:lang w:eastAsia="zh-CN"/>
        </w:rPr>
        <w:t>, Authors Name</w:t>
      </w:r>
      <w:r w:rsidR="007871B9">
        <w:rPr>
          <w:sz w:val="22"/>
          <w:szCs w:val="22"/>
          <w:vertAlign w:val="superscript"/>
          <w:lang w:eastAsia="zh-CN"/>
        </w:rPr>
        <w:t>2*</w:t>
      </w:r>
      <w:r w:rsidRPr="001D7BC7">
        <w:rPr>
          <w:b/>
          <w:bCs/>
          <w:sz w:val="22"/>
          <w:szCs w:val="22"/>
          <w:lang w:eastAsia="zh-CN"/>
        </w:rPr>
        <w:t xml:space="preserve"> </w:t>
      </w:r>
    </w:p>
    <w:p w14:paraId="5D293EE4" w14:textId="10EEFABC" w:rsidR="00336F29" w:rsidRDefault="007871B9" w:rsidP="00336F29">
      <w:pPr>
        <w:autoSpaceDE w:val="0"/>
        <w:autoSpaceDN w:val="0"/>
        <w:adjustRightInd w:val="0"/>
        <w:snapToGrid w:val="0"/>
        <w:ind w:rightChars="100" w:right="200"/>
        <w:rPr>
          <w:sz w:val="18"/>
          <w:szCs w:val="18"/>
        </w:rPr>
      </w:pPr>
      <w:bookmarkStart w:id="0" w:name="_Hlk127003189"/>
      <w:r w:rsidRPr="007871B9">
        <w:rPr>
          <w:sz w:val="18"/>
          <w:szCs w:val="18"/>
          <w:vertAlign w:val="superscript"/>
        </w:rPr>
        <w:t>1</w:t>
      </w:r>
      <w:r w:rsidR="00336F29" w:rsidRPr="001D7BC7">
        <w:rPr>
          <w:sz w:val="18"/>
          <w:szCs w:val="18"/>
        </w:rPr>
        <w:t>Department Name of Organization, Name of Organization, City, Country</w:t>
      </w:r>
    </w:p>
    <w:bookmarkEnd w:id="0"/>
    <w:p w14:paraId="1DF68047" w14:textId="6C4146D7" w:rsidR="007871B9" w:rsidRDefault="007871B9" w:rsidP="007871B9">
      <w:pPr>
        <w:autoSpaceDE w:val="0"/>
        <w:autoSpaceDN w:val="0"/>
        <w:adjustRightInd w:val="0"/>
        <w:snapToGrid w:val="0"/>
        <w:ind w:rightChars="100" w:right="200"/>
        <w:rPr>
          <w:sz w:val="18"/>
          <w:szCs w:val="18"/>
        </w:rPr>
      </w:pPr>
      <w:r>
        <w:rPr>
          <w:sz w:val="18"/>
          <w:szCs w:val="18"/>
          <w:vertAlign w:val="superscript"/>
        </w:rPr>
        <w:t>2</w:t>
      </w:r>
      <w:r w:rsidRPr="001D7BC7">
        <w:rPr>
          <w:sz w:val="18"/>
          <w:szCs w:val="18"/>
        </w:rPr>
        <w:t>Department Name of Organization, Name of Organization, City, Country</w:t>
      </w:r>
    </w:p>
    <w:p w14:paraId="3B15C435" w14:textId="77777777" w:rsidR="007871B9" w:rsidRPr="007871B9" w:rsidRDefault="007871B9" w:rsidP="00336F29">
      <w:pPr>
        <w:autoSpaceDE w:val="0"/>
        <w:autoSpaceDN w:val="0"/>
        <w:adjustRightInd w:val="0"/>
        <w:snapToGrid w:val="0"/>
        <w:ind w:rightChars="100" w:right="200"/>
        <w:rPr>
          <w:sz w:val="18"/>
          <w:szCs w:val="18"/>
          <w:lang w:eastAsia="zh-CN"/>
        </w:rPr>
      </w:pPr>
    </w:p>
    <w:p w14:paraId="125E9E14" w14:textId="6BAF89C7" w:rsidR="008C6D3F" w:rsidRPr="007871B9" w:rsidRDefault="007871B9" w:rsidP="007871B9">
      <w:pPr>
        <w:overflowPunct w:val="0"/>
        <w:autoSpaceDE w:val="0"/>
        <w:autoSpaceDN w:val="0"/>
        <w:adjustRightInd w:val="0"/>
        <w:snapToGrid w:val="0"/>
        <w:ind w:rightChars="100" w:right="200"/>
        <w:rPr>
          <w:sz w:val="18"/>
          <w:szCs w:val="18"/>
          <w:lang w:eastAsia="zh-CN"/>
        </w:rPr>
      </w:pPr>
      <w:r>
        <w:rPr>
          <w:sz w:val="18"/>
          <w:szCs w:val="18"/>
        </w:rPr>
        <w:t xml:space="preserve">*Corresponding author: </w:t>
      </w:r>
      <w:hyperlink r:id="rId8" w:history="1">
        <w:r w:rsidR="00F75D70" w:rsidRPr="006C0E6B">
          <w:rPr>
            <w:rStyle w:val="a3"/>
            <w:sz w:val="18"/>
            <w:szCs w:val="18"/>
          </w:rPr>
          <w:t>flowenergy@gmail.com</w:t>
        </w:r>
      </w:hyperlink>
      <w:r>
        <w:rPr>
          <w:sz w:val="18"/>
          <w:szCs w:val="18"/>
        </w:rPr>
        <w:t xml:space="preserve"> (author name)</w:t>
      </w:r>
    </w:p>
    <w:p w14:paraId="52E3124C" w14:textId="77777777" w:rsidR="008C6D3F" w:rsidRPr="008F3772" w:rsidRDefault="008C6D3F" w:rsidP="00E33482">
      <w:pPr>
        <w:overflowPunct w:val="0"/>
        <w:autoSpaceDE w:val="0"/>
        <w:autoSpaceDN w:val="0"/>
        <w:adjustRightInd w:val="0"/>
        <w:snapToGrid w:val="0"/>
        <w:ind w:rightChars="100" w:right="200"/>
        <w:rPr>
          <w:rFonts w:ascii="Palatino Linotype" w:hAnsi="Palatino Linotype"/>
          <w:sz w:val="16"/>
          <w:szCs w:val="16"/>
          <w:lang w:eastAsia="zh-CN"/>
        </w:rPr>
      </w:pPr>
    </w:p>
    <w:p w14:paraId="6C41CDD1" w14:textId="77777777" w:rsidR="00FE385C" w:rsidRPr="008F3772" w:rsidRDefault="00FE385C" w:rsidP="00E33482">
      <w:pPr>
        <w:overflowPunct w:val="0"/>
        <w:autoSpaceDE w:val="0"/>
        <w:autoSpaceDN w:val="0"/>
        <w:adjustRightInd w:val="0"/>
        <w:snapToGrid w:val="0"/>
        <w:ind w:rightChars="100" w:right="200"/>
        <w:rPr>
          <w:rFonts w:ascii="Palatino Linotype" w:hAnsi="Palatino Linotype"/>
          <w:sz w:val="16"/>
          <w:szCs w:val="16"/>
          <w:lang w:eastAsia="zh-CN"/>
        </w:rPr>
      </w:pPr>
    </w:p>
    <w:tbl>
      <w:tblPr>
        <w:tblStyle w:val="ae"/>
        <w:tblW w:w="10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0" w:type="dxa"/>
          <w:bottom w:w="170" w:type="dxa"/>
          <w:right w:w="0" w:type="dxa"/>
        </w:tblCellMar>
        <w:tblLook w:val="04A0" w:firstRow="1" w:lastRow="0" w:firstColumn="1" w:lastColumn="0" w:noHBand="0" w:noVBand="1"/>
      </w:tblPr>
      <w:tblGrid>
        <w:gridCol w:w="3240"/>
        <w:gridCol w:w="98"/>
        <w:gridCol w:w="132"/>
        <w:gridCol w:w="7023"/>
      </w:tblGrid>
      <w:tr w:rsidR="00E9121D" w14:paraId="6A99ABF5" w14:textId="77777777" w:rsidTr="001D7BC7">
        <w:trPr>
          <w:jc w:val="center"/>
        </w:trPr>
        <w:tc>
          <w:tcPr>
            <w:tcW w:w="3240" w:type="dxa"/>
          </w:tcPr>
          <w:p w14:paraId="376A79F4" w14:textId="36AC6042" w:rsidR="00E9121D" w:rsidRPr="001D7BC7" w:rsidRDefault="00E9121D" w:rsidP="001D7BC7">
            <w:pPr>
              <w:suppressAutoHyphens/>
              <w:overflowPunct w:val="0"/>
              <w:autoSpaceDE w:val="0"/>
              <w:autoSpaceDN w:val="0"/>
              <w:adjustRightInd w:val="0"/>
              <w:snapToGrid w:val="0"/>
              <w:ind w:firstLineChars="100" w:firstLine="161"/>
              <w:jc w:val="left"/>
              <w:rPr>
                <w:sz w:val="16"/>
                <w:szCs w:val="16"/>
                <w:lang w:eastAsia="zh-CN"/>
              </w:rPr>
            </w:pPr>
            <w:bookmarkStart w:id="1" w:name="OLE_LINK1"/>
            <w:bookmarkStart w:id="2" w:name="OLE_LINK2"/>
            <w:r w:rsidRPr="001D7BC7">
              <w:rPr>
                <w:b/>
                <w:sz w:val="16"/>
                <w:szCs w:val="16"/>
                <w:lang w:eastAsia="zh-CN"/>
              </w:rPr>
              <w:t>Received</w:t>
            </w:r>
            <w:bookmarkEnd w:id="1"/>
            <w:bookmarkEnd w:id="2"/>
            <w:r w:rsidRPr="001D7BC7">
              <w:rPr>
                <w:b/>
                <w:sz w:val="16"/>
                <w:szCs w:val="16"/>
                <w:lang w:eastAsia="zh-CN"/>
              </w:rPr>
              <w:t>:</w:t>
            </w:r>
            <w:r w:rsidRPr="001D7BC7">
              <w:rPr>
                <w:sz w:val="16"/>
                <w:szCs w:val="16"/>
                <w:lang w:eastAsia="zh-CN"/>
              </w:rPr>
              <w:t xml:space="preserve"> **** **, ***</w:t>
            </w:r>
          </w:p>
          <w:p w14:paraId="0DF584CB" w14:textId="0A339C0D" w:rsidR="001D7BC7" w:rsidRPr="001D7BC7" w:rsidRDefault="001D7BC7" w:rsidP="001D7BC7">
            <w:pPr>
              <w:suppressAutoHyphens/>
              <w:overflowPunct w:val="0"/>
              <w:autoSpaceDE w:val="0"/>
              <w:autoSpaceDN w:val="0"/>
              <w:adjustRightInd w:val="0"/>
              <w:snapToGrid w:val="0"/>
              <w:ind w:firstLineChars="100" w:firstLine="161"/>
              <w:jc w:val="left"/>
              <w:rPr>
                <w:rFonts w:eastAsia="ＭＳ 明朝"/>
                <w:b/>
                <w:bCs/>
                <w:sz w:val="16"/>
                <w:szCs w:val="16"/>
                <w:lang w:eastAsia="ja-JP"/>
              </w:rPr>
            </w:pPr>
            <w:r w:rsidRPr="001D7BC7">
              <w:rPr>
                <w:rFonts w:eastAsia="ＭＳ 明朝"/>
                <w:b/>
                <w:bCs/>
                <w:sz w:val="16"/>
                <w:szCs w:val="16"/>
                <w:lang w:eastAsia="ja-JP"/>
              </w:rPr>
              <w:t xml:space="preserve">Revised: </w:t>
            </w:r>
            <w:r>
              <w:rPr>
                <w:rFonts w:eastAsia="ＭＳ 明朝"/>
                <w:b/>
                <w:bCs/>
                <w:sz w:val="16"/>
                <w:szCs w:val="16"/>
                <w:lang w:eastAsia="ja-JP"/>
              </w:rPr>
              <w:t xml:space="preserve"> </w:t>
            </w:r>
            <w:r w:rsidRPr="001D7BC7">
              <w:rPr>
                <w:sz w:val="16"/>
                <w:szCs w:val="16"/>
                <w:lang w:eastAsia="zh-CN"/>
              </w:rPr>
              <w:t>**** **, ***</w:t>
            </w:r>
          </w:p>
          <w:p w14:paraId="0AD554D8" w14:textId="77777777" w:rsidR="00E9121D" w:rsidRPr="001D7BC7" w:rsidRDefault="00E9121D" w:rsidP="001D7BC7">
            <w:pPr>
              <w:suppressAutoHyphens/>
              <w:overflowPunct w:val="0"/>
              <w:autoSpaceDE w:val="0"/>
              <w:autoSpaceDN w:val="0"/>
              <w:adjustRightInd w:val="0"/>
              <w:snapToGrid w:val="0"/>
              <w:ind w:firstLineChars="100" w:firstLine="161"/>
              <w:jc w:val="left"/>
              <w:rPr>
                <w:sz w:val="16"/>
                <w:szCs w:val="16"/>
                <w:lang w:eastAsia="zh-CN"/>
              </w:rPr>
            </w:pPr>
            <w:r w:rsidRPr="001D7BC7">
              <w:rPr>
                <w:b/>
                <w:sz w:val="16"/>
                <w:szCs w:val="16"/>
                <w:lang w:eastAsia="zh-CN"/>
              </w:rPr>
              <w:t xml:space="preserve">Accepted: </w:t>
            </w:r>
            <w:r w:rsidRPr="001D7BC7">
              <w:rPr>
                <w:sz w:val="16"/>
                <w:szCs w:val="16"/>
                <w:lang w:eastAsia="zh-CN"/>
              </w:rPr>
              <w:t>**** **, ***</w:t>
            </w:r>
          </w:p>
          <w:p w14:paraId="352495B8" w14:textId="77777777" w:rsidR="00E9121D" w:rsidRPr="001D7BC7" w:rsidRDefault="00E9121D" w:rsidP="001D7BC7">
            <w:pPr>
              <w:suppressAutoHyphens/>
              <w:overflowPunct w:val="0"/>
              <w:autoSpaceDE w:val="0"/>
              <w:autoSpaceDN w:val="0"/>
              <w:adjustRightInd w:val="0"/>
              <w:snapToGrid w:val="0"/>
              <w:ind w:firstLineChars="100" w:firstLine="161"/>
              <w:jc w:val="left"/>
              <w:rPr>
                <w:sz w:val="16"/>
                <w:szCs w:val="16"/>
                <w:lang w:eastAsia="zh-CN"/>
              </w:rPr>
            </w:pPr>
            <w:r w:rsidRPr="001D7BC7">
              <w:rPr>
                <w:b/>
                <w:sz w:val="16"/>
                <w:szCs w:val="16"/>
                <w:lang w:eastAsia="zh-CN"/>
              </w:rPr>
              <w:t xml:space="preserve">Published: </w:t>
            </w:r>
            <w:r w:rsidRPr="001D7BC7">
              <w:rPr>
                <w:sz w:val="16"/>
                <w:szCs w:val="16"/>
                <w:lang w:eastAsia="zh-CN"/>
              </w:rPr>
              <w:t>**** **, ***</w:t>
            </w:r>
          </w:p>
          <w:p w14:paraId="579096F9" w14:textId="77777777" w:rsidR="00E9121D" w:rsidRPr="004A53AC" w:rsidRDefault="00E9121D" w:rsidP="00E33482">
            <w:pPr>
              <w:suppressAutoHyphens/>
              <w:overflowPunct w:val="0"/>
              <w:autoSpaceDE w:val="0"/>
              <w:autoSpaceDN w:val="0"/>
              <w:adjustRightInd w:val="0"/>
              <w:snapToGrid w:val="0"/>
              <w:jc w:val="left"/>
              <w:rPr>
                <w:rFonts w:ascii="Minion Pro Capt" w:hAnsi="Minion Pro Capt"/>
                <w:color w:val="E36C0A"/>
                <w:sz w:val="16"/>
                <w:szCs w:val="16"/>
                <w:lang w:eastAsia="zh-CN"/>
              </w:rPr>
            </w:pPr>
          </w:p>
          <w:p w14:paraId="60FCB435" w14:textId="615E73F4" w:rsidR="00E9121D" w:rsidRPr="004A53AC" w:rsidRDefault="00E9121D" w:rsidP="001D7BC7">
            <w:pPr>
              <w:suppressAutoHyphens/>
              <w:overflowPunct w:val="0"/>
              <w:autoSpaceDE w:val="0"/>
              <w:autoSpaceDN w:val="0"/>
              <w:adjustRightInd w:val="0"/>
              <w:snapToGrid w:val="0"/>
              <w:ind w:leftChars="100" w:left="200"/>
              <w:jc w:val="left"/>
              <w:rPr>
                <w:rFonts w:ascii="Minion Pro Capt" w:hAnsi="Minion Pro Capt" w:cstheme="minorHAnsi"/>
                <w:sz w:val="16"/>
                <w:szCs w:val="16"/>
                <w:lang w:eastAsia="zh-CN"/>
              </w:rPr>
            </w:pPr>
            <w:r w:rsidRPr="004A53AC">
              <w:rPr>
                <w:rFonts w:ascii="Minion Pro Capt" w:hAnsi="Minion Pro Capt" w:cstheme="minorHAnsi"/>
                <w:sz w:val="16"/>
                <w:szCs w:val="16"/>
              </w:rPr>
              <w:t>Copyrig</w:t>
            </w:r>
            <w:r w:rsidRPr="00154EF2">
              <w:rPr>
                <w:sz w:val="16"/>
                <w:szCs w:val="16"/>
              </w:rPr>
              <w:t xml:space="preserve">ht © </w:t>
            </w:r>
            <w:r w:rsidR="00FF086B" w:rsidRPr="00154EF2">
              <w:rPr>
                <w:rFonts w:eastAsia="ＭＳ 明朝"/>
                <w:sz w:val="16"/>
                <w:szCs w:val="16"/>
                <w:lang w:eastAsia="ja-JP"/>
              </w:rPr>
              <w:t>202</w:t>
            </w:r>
            <w:r w:rsidR="00B642B5" w:rsidRPr="00154EF2">
              <w:rPr>
                <w:rFonts w:eastAsia="ＭＳ 明朝"/>
                <w:sz w:val="16"/>
                <w:szCs w:val="16"/>
                <w:lang w:eastAsia="ja-JP"/>
              </w:rPr>
              <w:t xml:space="preserve">5 </w:t>
            </w:r>
            <w:r w:rsidRPr="004A53AC">
              <w:rPr>
                <w:rFonts w:ascii="Minion Pro Capt" w:hAnsi="Minion Pro Capt" w:cstheme="minorHAnsi"/>
                <w:sz w:val="16"/>
                <w:szCs w:val="16"/>
              </w:rPr>
              <w:t>by author(s) and</w:t>
            </w:r>
            <w:r>
              <w:rPr>
                <w:rFonts w:ascii="Minion Pro Capt" w:hAnsi="Minion Pro Capt" w:cstheme="minorHAnsi" w:hint="eastAsia"/>
                <w:sz w:val="16"/>
                <w:szCs w:val="16"/>
                <w:lang w:eastAsia="zh-CN"/>
              </w:rPr>
              <w:br/>
            </w:r>
            <w:r w:rsidR="00F21EE3">
              <w:rPr>
                <w:rFonts w:ascii="Minion Pro Capt" w:hAnsi="Minion Pro Capt" w:cstheme="minorHAnsi"/>
                <w:sz w:val="16"/>
                <w:szCs w:val="16"/>
              </w:rPr>
              <w:t>Flow and Energy Association</w:t>
            </w:r>
            <w:r w:rsidRPr="004A53AC">
              <w:rPr>
                <w:rFonts w:ascii="Minion Pro Capt" w:hAnsi="Minion Pro Capt" w:cstheme="minorHAnsi"/>
                <w:sz w:val="16"/>
                <w:szCs w:val="16"/>
              </w:rPr>
              <w:t>.</w:t>
            </w:r>
          </w:p>
          <w:p w14:paraId="71A1B552" w14:textId="030C7DD6" w:rsidR="00E9121D" w:rsidRPr="00061E7E" w:rsidRDefault="00E9121D" w:rsidP="00E33482">
            <w:pPr>
              <w:suppressAutoHyphens/>
              <w:overflowPunct w:val="0"/>
              <w:autoSpaceDE w:val="0"/>
              <w:autoSpaceDN w:val="0"/>
              <w:adjustRightInd w:val="0"/>
              <w:snapToGrid w:val="0"/>
              <w:jc w:val="left"/>
              <w:rPr>
                <w:rFonts w:ascii="Tw Cen MT" w:hAnsi="Tw Cen MT" w:cs="Arial"/>
                <w:b/>
                <w:bCs/>
                <w:color w:val="943634" w:themeColor="accent2" w:themeShade="BF"/>
                <w:lang w:eastAsia="zh-CN"/>
              </w:rPr>
            </w:pPr>
          </w:p>
        </w:tc>
        <w:tc>
          <w:tcPr>
            <w:tcW w:w="98" w:type="dxa"/>
          </w:tcPr>
          <w:p w14:paraId="63B60C6A" w14:textId="77777777" w:rsidR="00E9121D" w:rsidRPr="00061E7E" w:rsidRDefault="00E9121D" w:rsidP="00E33482">
            <w:pPr>
              <w:overflowPunct w:val="0"/>
              <w:jc w:val="left"/>
              <w:rPr>
                <w:rFonts w:ascii="Tw Cen MT" w:hAnsi="Tw Cen MT" w:cs="Arial"/>
                <w:b/>
                <w:bCs/>
                <w:color w:val="943634" w:themeColor="accent2" w:themeShade="BF"/>
                <w:lang w:eastAsia="zh-CN"/>
              </w:rPr>
            </w:pPr>
          </w:p>
        </w:tc>
        <w:tc>
          <w:tcPr>
            <w:tcW w:w="132" w:type="dxa"/>
            <w:tcBorders>
              <w:top w:val="single" w:sz="12" w:space="0" w:color="943634" w:themeColor="accent2" w:themeShade="BF"/>
              <w:bottom w:val="single" w:sz="12" w:space="0" w:color="943634" w:themeColor="accent2" w:themeShade="BF"/>
            </w:tcBorders>
          </w:tcPr>
          <w:p w14:paraId="5A0721A3" w14:textId="77777777" w:rsidR="00E9121D" w:rsidRPr="00061E7E" w:rsidRDefault="00E9121D" w:rsidP="00E33482">
            <w:pPr>
              <w:overflowPunct w:val="0"/>
              <w:jc w:val="left"/>
              <w:rPr>
                <w:rFonts w:ascii="Tw Cen MT" w:hAnsi="Tw Cen MT" w:cs="Arial"/>
                <w:b/>
                <w:bCs/>
                <w:color w:val="943634" w:themeColor="accent2" w:themeShade="BF"/>
                <w:lang w:eastAsia="zh-CN"/>
              </w:rPr>
            </w:pPr>
          </w:p>
        </w:tc>
        <w:tc>
          <w:tcPr>
            <w:tcW w:w="7023" w:type="dxa"/>
            <w:tcBorders>
              <w:top w:val="single" w:sz="12" w:space="0" w:color="943634" w:themeColor="accent2" w:themeShade="BF"/>
              <w:bottom w:val="single" w:sz="12" w:space="0" w:color="943634" w:themeColor="accent2" w:themeShade="BF"/>
            </w:tcBorders>
          </w:tcPr>
          <w:p w14:paraId="5EA24FF7" w14:textId="77777777" w:rsidR="00E9121D" w:rsidRPr="001D7BC7" w:rsidRDefault="00E9121D" w:rsidP="00E33482">
            <w:pPr>
              <w:pStyle w:val="AA0"/>
              <w:overflowPunct w:val="0"/>
              <w:spacing w:after="120"/>
              <w:rPr>
                <w:rFonts w:ascii="Times New Roman" w:hAnsi="Times New Roman" w:cs="Times New Roman"/>
              </w:rPr>
            </w:pPr>
            <w:r w:rsidRPr="001D7BC7">
              <w:rPr>
                <w:rFonts w:ascii="Times New Roman" w:hAnsi="Times New Roman" w:cs="Times New Roman"/>
              </w:rPr>
              <w:t>Abstract</w:t>
            </w:r>
          </w:p>
          <w:p w14:paraId="13E2AA33" w14:textId="31FDFABE" w:rsidR="00E9121D" w:rsidRPr="003F5BBA" w:rsidRDefault="00B81055" w:rsidP="00E33482">
            <w:pPr>
              <w:overflowPunct w:val="0"/>
            </w:pPr>
            <w:r w:rsidRPr="003F5BBA">
              <w:rPr>
                <w:bCs/>
              </w:rPr>
              <w:t>This electronic document is a “live” template. The various components of your paper [title, text, heads, etc.] are already defined on the style sheet, as illustrated by the portions given in this document. (</w:t>
            </w:r>
            <w:r w:rsidR="00794377">
              <w:rPr>
                <w:bCs/>
              </w:rPr>
              <w:t>The length of the a</w:t>
            </w:r>
            <w:r w:rsidRPr="003F5BBA">
              <w:rPr>
                <w:bCs/>
              </w:rPr>
              <w:t>bstract</w:t>
            </w:r>
            <w:r w:rsidR="00116774">
              <w:rPr>
                <w:bCs/>
              </w:rPr>
              <w:t xml:space="preserve"> should be </w:t>
            </w:r>
            <w:r w:rsidR="00794377">
              <w:rPr>
                <w:bCs/>
              </w:rPr>
              <w:t>100 to</w:t>
            </w:r>
            <w:r w:rsidR="00116774">
              <w:rPr>
                <w:bCs/>
              </w:rPr>
              <w:t xml:space="preserve"> </w:t>
            </w:r>
            <w:r w:rsidR="00CF0F68">
              <w:rPr>
                <w:bCs/>
              </w:rPr>
              <w:t>25</w:t>
            </w:r>
            <w:r w:rsidR="00116774">
              <w:rPr>
                <w:bCs/>
              </w:rPr>
              <w:t>0 words.</w:t>
            </w:r>
            <w:r w:rsidRPr="003F5BBA">
              <w:rPr>
                <w:bCs/>
              </w:rPr>
              <w:t>)</w:t>
            </w:r>
          </w:p>
          <w:p w14:paraId="79A8167A" w14:textId="77777777" w:rsidR="00E9121D" w:rsidRPr="009F7FA4" w:rsidRDefault="00E9121D" w:rsidP="00E33482">
            <w:pPr>
              <w:overflowPunct w:val="0"/>
              <w:rPr>
                <w:rFonts w:ascii="Palatino Linotype" w:hAnsi="Palatino Linotype"/>
                <w:sz w:val="16"/>
                <w:szCs w:val="16"/>
              </w:rPr>
            </w:pPr>
          </w:p>
          <w:p w14:paraId="4073501D" w14:textId="77777777" w:rsidR="00E9121D" w:rsidRPr="001D7BC7" w:rsidRDefault="00E9121D" w:rsidP="00E33482">
            <w:pPr>
              <w:pStyle w:val="AA0"/>
              <w:overflowPunct w:val="0"/>
              <w:spacing w:after="120"/>
              <w:rPr>
                <w:rFonts w:ascii="Times New Roman" w:hAnsi="Times New Roman" w:cs="Times New Roman"/>
              </w:rPr>
            </w:pPr>
            <w:r w:rsidRPr="001D7BC7">
              <w:rPr>
                <w:rFonts w:ascii="Times New Roman" w:hAnsi="Times New Roman" w:cs="Times New Roman"/>
              </w:rPr>
              <w:t>Keywords</w:t>
            </w:r>
          </w:p>
          <w:p w14:paraId="22D543E0" w14:textId="77777777" w:rsidR="00E9121D" w:rsidRPr="003F5BBA" w:rsidRDefault="00B81055" w:rsidP="00E33482">
            <w:pPr>
              <w:overflowPunct w:val="0"/>
              <w:rPr>
                <w:lang w:eastAsia="zh-CN"/>
              </w:rPr>
            </w:pPr>
            <w:r w:rsidRPr="003F5BBA">
              <w:rPr>
                <w:bCs/>
              </w:rPr>
              <w:t>Component, Formatting, Style, Styling, Insert (keywords)</w:t>
            </w:r>
          </w:p>
        </w:tc>
      </w:tr>
    </w:tbl>
    <w:p w14:paraId="2466D010" w14:textId="77777777" w:rsidR="003A7AFD" w:rsidRDefault="003A7AFD" w:rsidP="00E33482">
      <w:pPr>
        <w:pStyle w:val="10"/>
        <w:overflowPunct w:val="0"/>
        <w:spacing w:beforeLines="0" w:afterLines="0"/>
        <w:ind w:left="3000"/>
        <w:rPr>
          <w:szCs w:val="26"/>
        </w:rPr>
      </w:pPr>
    </w:p>
    <w:p w14:paraId="1748CB89" w14:textId="77777777" w:rsidR="00360F7D" w:rsidRPr="001D7BC7" w:rsidRDefault="00360F7D" w:rsidP="00360F7D">
      <w:pPr>
        <w:pStyle w:val="10"/>
        <w:spacing w:before="240" w:after="120"/>
        <w:ind w:left="3000"/>
        <w:rPr>
          <w:rFonts w:ascii="Times New Roman" w:hAnsi="Times New Roman" w:cs="Times New Roman"/>
        </w:rPr>
      </w:pPr>
      <w:r w:rsidRPr="001D7BC7">
        <w:rPr>
          <w:rFonts w:ascii="Times New Roman" w:hAnsi="Times New Roman" w:cs="Times New Roman"/>
        </w:rPr>
        <w:t>1. Introduction (Heading 1)</w:t>
      </w:r>
    </w:p>
    <w:p w14:paraId="721386B5" w14:textId="3CFAAA01" w:rsidR="00360F7D" w:rsidRPr="003F5BBA" w:rsidRDefault="00360F7D" w:rsidP="00360F7D">
      <w:pPr>
        <w:widowControl w:val="0"/>
        <w:adjustRightInd w:val="0"/>
        <w:snapToGrid w:val="0"/>
        <w:spacing w:line="300" w:lineRule="exact"/>
        <w:ind w:leftChars="1500" w:left="3000"/>
        <w:rPr>
          <w:lang w:eastAsia="zh-CN"/>
        </w:rPr>
      </w:pPr>
      <w:r w:rsidRPr="003F5BBA">
        <w:rPr>
          <w:rFonts w:eastAsia="ＭＳ 明朝"/>
        </w:rPr>
        <w:t>This tem</w:t>
      </w:r>
      <w:r w:rsidRPr="003F5BBA">
        <w:rPr>
          <w:rStyle w:val="C-Char"/>
        </w:rPr>
        <w:t xml:space="preserve">plate, created in MS Word,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p>
    <w:p w14:paraId="7223C1BD" w14:textId="77777777" w:rsidR="00360F7D" w:rsidRPr="001D7BC7" w:rsidRDefault="00360F7D" w:rsidP="00360F7D">
      <w:pPr>
        <w:pStyle w:val="10"/>
        <w:spacing w:before="240" w:after="120"/>
        <w:ind w:left="3000"/>
        <w:rPr>
          <w:rFonts w:ascii="Times New Roman" w:hAnsi="Times New Roman" w:cs="Times New Roman"/>
        </w:rPr>
      </w:pPr>
      <w:r w:rsidRPr="001D7BC7">
        <w:rPr>
          <w:rFonts w:ascii="Times New Roman" w:hAnsi="Times New Roman" w:cs="Times New Roman"/>
        </w:rPr>
        <w:t>2. Ease of Use (Heading 2)</w:t>
      </w:r>
    </w:p>
    <w:p w14:paraId="60CC76C1" w14:textId="77777777" w:rsidR="00360F7D" w:rsidRPr="001D7BC7" w:rsidRDefault="00360F7D" w:rsidP="00682CAD">
      <w:pPr>
        <w:pStyle w:val="21"/>
        <w:spacing w:beforeLines="50" w:before="120" w:after="120"/>
        <w:ind w:left="3000"/>
        <w:rPr>
          <w:rFonts w:ascii="Times New Roman" w:hAnsi="Times New Roman"/>
        </w:rPr>
      </w:pPr>
      <w:r w:rsidRPr="001D7BC7">
        <w:rPr>
          <w:rFonts w:ascii="Times New Roman" w:hAnsi="Times New Roman"/>
        </w:rPr>
        <w:t>2.1. Selecting a Template (Sub-Heading 2.1)</w:t>
      </w:r>
    </w:p>
    <w:p w14:paraId="1EF4B723" w14:textId="4CE63C5E" w:rsidR="00360F7D" w:rsidRPr="003F5BBA" w:rsidRDefault="00360F7D" w:rsidP="00360F7D">
      <w:pPr>
        <w:widowControl w:val="0"/>
        <w:adjustRightInd w:val="0"/>
        <w:snapToGrid w:val="0"/>
        <w:spacing w:line="300" w:lineRule="exact"/>
        <w:ind w:leftChars="1500" w:left="3000"/>
        <w:rPr>
          <w:lang w:eastAsia="zh-CN"/>
        </w:rPr>
      </w:pPr>
      <w:r w:rsidRPr="003F5BBA">
        <w:t xml:space="preserve">First, confirm that you have the correct template for your paper size. This template has been tailored for output on the </w:t>
      </w:r>
      <w:r w:rsidRPr="003F5BBA">
        <w:rPr>
          <w:lang w:eastAsia="zh-CN"/>
        </w:rPr>
        <w:t>custom</w:t>
      </w:r>
      <w:r w:rsidRPr="003F5BBA">
        <w:t xml:space="preserve"> paper size.</w:t>
      </w:r>
    </w:p>
    <w:p w14:paraId="2D227835" w14:textId="77777777" w:rsidR="00360F7D" w:rsidRPr="001D7BC7" w:rsidRDefault="00360F7D" w:rsidP="00360F7D">
      <w:pPr>
        <w:pStyle w:val="21"/>
        <w:spacing w:before="240" w:after="120"/>
        <w:ind w:left="3000"/>
        <w:rPr>
          <w:rFonts w:ascii="Times New Roman" w:hAnsi="Times New Roman"/>
        </w:rPr>
      </w:pPr>
      <w:r w:rsidRPr="001D7BC7">
        <w:rPr>
          <w:rFonts w:ascii="Times New Roman" w:hAnsi="Times New Roman"/>
        </w:rPr>
        <w:t>2.2. Maintaining the Integrity of the Specifications</w:t>
      </w:r>
    </w:p>
    <w:p w14:paraId="1E6A4F77" w14:textId="72EE1FF5" w:rsidR="00360F7D" w:rsidRPr="003F5BBA" w:rsidRDefault="00360F7D" w:rsidP="00360F7D">
      <w:pPr>
        <w:widowControl w:val="0"/>
        <w:adjustRightInd w:val="0"/>
        <w:snapToGrid w:val="0"/>
        <w:spacing w:line="300" w:lineRule="exact"/>
        <w:ind w:leftChars="1500" w:left="3000"/>
      </w:pPr>
      <w:r w:rsidRPr="003F5BBA">
        <w:t>The template is used to for</w:t>
      </w:r>
      <w:r w:rsidRPr="003F5BBA">
        <w:rPr>
          <w:spacing w:val="-1"/>
        </w:rPr>
        <w:t xml:space="preserve">mat your paper and style the text. All margins, column widths, line spaces, and text fonts are prescribed; please do not alter them. </w:t>
      </w:r>
    </w:p>
    <w:p w14:paraId="6F774345" w14:textId="77777777" w:rsidR="00360F7D" w:rsidRPr="001D7BC7" w:rsidRDefault="00360F7D" w:rsidP="00360F7D">
      <w:pPr>
        <w:pStyle w:val="10"/>
        <w:spacing w:before="240" w:after="120"/>
        <w:ind w:left="3000"/>
        <w:rPr>
          <w:rFonts w:ascii="Times New Roman" w:hAnsi="Times New Roman" w:cs="Times New Roman"/>
        </w:rPr>
      </w:pPr>
      <w:r w:rsidRPr="001D7BC7">
        <w:rPr>
          <w:rFonts w:ascii="Times New Roman" w:hAnsi="Times New Roman" w:cs="Times New Roman"/>
        </w:rPr>
        <w:t>3. Prepare Your Paper before Styling (Heading 3)</w:t>
      </w:r>
    </w:p>
    <w:p w14:paraId="2974527D" w14:textId="77777777" w:rsidR="00360F7D" w:rsidRPr="001D7BC7" w:rsidRDefault="00360F7D" w:rsidP="00360F7D">
      <w:pPr>
        <w:pStyle w:val="21"/>
        <w:spacing w:before="240" w:after="120"/>
        <w:ind w:left="3000"/>
        <w:rPr>
          <w:rFonts w:ascii="Times New Roman" w:hAnsi="Times New Roman"/>
        </w:rPr>
      </w:pPr>
      <w:r w:rsidRPr="001D7BC7">
        <w:rPr>
          <w:rFonts w:ascii="Times New Roman" w:hAnsi="Times New Roman"/>
        </w:rPr>
        <w:t>3.1. Abbreviations and Acronyms</w:t>
      </w:r>
    </w:p>
    <w:p w14:paraId="6E8D42C6" w14:textId="2A5D8332" w:rsidR="00360F7D" w:rsidRPr="003F5BBA" w:rsidRDefault="00360F7D" w:rsidP="00360F7D">
      <w:pPr>
        <w:widowControl w:val="0"/>
        <w:adjustRightInd w:val="0"/>
        <w:snapToGrid w:val="0"/>
        <w:spacing w:line="300" w:lineRule="exact"/>
        <w:ind w:leftChars="1500" w:left="3000"/>
        <w:rPr>
          <w:spacing w:val="3"/>
          <w:lang w:eastAsia="zh-CN"/>
        </w:rPr>
      </w:pPr>
      <w:r w:rsidRPr="003F5BBA">
        <w:rPr>
          <w:spacing w:val="3"/>
        </w:rPr>
        <w:t xml:space="preserve">Define abbreviations and acronyms the first time they are used in the text, even after </w:t>
      </w:r>
      <w:r w:rsidRPr="003F5BBA">
        <w:rPr>
          <w:spacing w:val="3"/>
        </w:rPr>
        <w:lastRenderedPageBreak/>
        <w:t xml:space="preserve">they have been defined in the abstract. </w:t>
      </w:r>
    </w:p>
    <w:p w14:paraId="3C479D11" w14:textId="77777777" w:rsidR="00360F7D" w:rsidRPr="001D7BC7" w:rsidRDefault="00360F7D" w:rsidP="00360F7D">
      <w:pPr>
        <w:pStyle w:val="21"/>
        <w:spacing w:before="240" w:after="120"/>
        <w:ind w:left="3000"/>
        <w:rPr>
          <w:rFonts w:ascii="Times New Roman" w:hAnsi="Times New Roman"/>
        </w:rPr>
      </w:pPr>
      <w:r w:rsidRPr="001D7BC7">
        <w:rPr>
          <w:rFonts w:ascii="Times New Roman" w:hAnsi="Times New Roman"/>
        </w:rPr>
        <w:t>3.2. Units</w:t>
      </w:r>
    </w:p>
    <w:p w14:paraId="226167D3" w14:textId="54E3B5E5" w:rsidR="00360F7D" w:rsidRPr="006C11D2" w:rsidRDefault="00360F7D" w:rsidP="00360F7D">
      <w:pPr>
        <w:widowControl w:val="0"/>
        <w:numPr>
          <w:ilvl w:val="0"/>
          <w:numId w:val="45"/>
        </w:numPr>
        <w:adjustRightInd w:val="0"/>
        <w:snapToGrid w:val="0"/>
        <w:spacing w:line="300" w:lineRule="exact"/>
      </w:pPr>
      <w:r w:rsidRPr="006C11D2">
        <w:t>Use SI units.</w:t>
      </w:r>
      <w:r w:rsidR="003F5BBA" w:rsidRPr="006C11D2">
        <w:t xml:space="preserve"> </w:t>
      </w:r>
      <w:r w:rsidRPr="006C11D2">
        <w:t xml:space="preserve">English units may be used as secondary </w:t>
      </w:r>
      <w:r w:rsidRPr="006C11D2">
        <w:rPr>
          <w:rStyle w:val="C-Char"/>
        </w:rPr>
        <w:t>units</w:t>
      </w:r>
      <w:r w:rsidRPr="006C11D2">
        <w:t xml:space="preserve"> (in parentheses). An exception would be the use of English units as identifiers in trade, such as “3.5-inch disk drive”.</w:t>
      </w:r>
    </w:p>
    <w:p w14:paraId="147D7337" w14:textId="77777777" w:rsidR="00360F7D" w:rsidRPr="006C11D2" w:rsidRDefault="00360F7D" w:rsidP="00360F7D">
      <w:pPr>
        <w:widowControl w:val="0"/>
        <w:numPr>
          <w:ilvl w:val="0"/>
          <w:numId w:val="45"/>
        </w:numPr>
        <w:adjustRightInd w:val="0"/>
        <w:snapToGrid w:val="0"/>
        <w:spacing w:line="300" w:lineRule="exact"/>
      </w:pPr>
      <w:r w:rsidRPr="006C11D2">
        <w:t>Use a zero before decimal points: “0.25”, not “.25”. Use “cm</w:t>
      </w:r>
      <w:r w:rsidRPr="006C11D2">
        <w:rPr>
          <w:vertAlign w:val="superscript"/>
        </w:rPr>
        <w:t>3</w:t>
      </w:r>
      <w:r w:rsidRPr="006C11D2">
        <w:t>”, not “cc”.</w:t>
      </w:r>
    </w:p>
    <w:p w14:paraId="2BB9C98B" w14:textId="77777777" w:rsidR="00360F7D" w:rsidRPr="001D7BC7" w:rsidRDefault="00360F7D" w:rsidP="00360F7D">
      <w:pPr>
        <w:pStyle w:val="21"/>
        <w:spacing w:before="240" w:after="120"/>
        <w:ind w:left="3000"/>
        <w:rPr>
          <w:rFonts w:ascii="Times New Roman" w:hAnsi="Times New Roman"/>
        </w:rPr>
      </w:pPr>
      <w:r w:rsidRPr="001D7BC7">
        <w:rPr>
          <w:rFonts w:ascii="Times New Roman" w:hAnsi="Times New Roman"/>
        </w:rPr>
        <w:t>3.3. Equations</w:t>
      </w:r>
    </w:p>
    <w:p w14:paraId="3E00A3A4" w14:textId="77777777" w:rsidR="00F65B54" w:rsidRPr="00F65B54" w:rsidRDefault="00360F7D" w:rsidP="00360F7D">
      <w:pPr>
        <w:pStyle w:val="C-"/>
        <w:widowControl w:val="0"/>
        <w:adjustRightInd w:val="0"/>
        <w:snapToGrid w:val="0"/>
        <w:spacing w:line="300" w:lineRule="exact"/>
        <w:ind w:leftChars="1500" w:left="3000"/>
        <w:rPr>
          <w:lang w:eastAsia="ja-JP"/>
        </w:rPr>
      </w:pPr>
      <w:r w:rsidRPr="006C11D2">
        <w:t>The equations are an exception to the prescribed specifications of this template. You will need to determine whether or not your equation should be typed using either the Times New Roman or the Symbol font (please no other font). Equations should be edited by Mathtype, not in text or graphic versions. You are suggested to use Mathtype 6.0 (or above version).</w:t>
      </w:r>
      <w:r w:rsidR="00143290">
        <w:rPr>
          <w:rFonts w:hint="eastAsia"/>
          <w:lang w:eastAsia="ja-JP"/>
        </w:rPr>
        <w:t xml:space="preserve">　</w:t>
      </w:r>
    </w:p>
    <w:p w14:paraId="66D610CE" w14:textId="1255BD1D" w:rsidR="00360F7D" w:rsidRPr="006C11D2" w:rsidRDefault="00360F7D" w:rsidP="00360F7D">
      <w:pPr>
        <w:widowControl w:val="0"/>
        <w:adjustRightInd w:val="0"/>
        <w:snapToGrid w:val="0"/>
        <w:spacing w:line="300" w:lineRule="exact"/>
        <w:ind w:leftChars="1500" w:left="3000" w:firstLineChars="100" w:firstLine="200"/>
      </w:pPr>
      <w:r w:rsidRPr="006C11D2">
        <w:t xml:space="preserve">Number equations consecutively. Equation numbers, within parentheses, are to position flush right, as in (1), using a right tab stop. To make your equations more compact, you may use the solidus </w:t>
      </w:r>
      <w:proofErr w:type="gramStart"/>
      <w:r w:rsidRPr="006C11D2">
        <w:t>( /</w:t>
      </w:r>
      <w:proofErr w:type="gramEnd"/>
      <w:r w:rsidRPr="006C11D2">
        <w:t xml:space="preserve"> ), the exp function, or appropriate exponents. Italicize Roman symbols for quantities and variables, </w:t>
      </w:r>
      <w:r w:rsidRPr="006C11D2">
        <w:rPr>
          <w:lang w:eastAsia="zh-CN"/>
        </w:rPr>
        <w:t>and</w:t>
      </w:r>
      <w:r w:rsidRPr="006C11D2">
        <w:t xml:space="preserve"> Greek symbols. Do not italicize constants as π</w:t>
      </w:r>
      <w:r w:rsidRPr="006C11D2">
        <w:rPr>
          <w:lang w:eastAsia="zh-CN"/>
        </w:rPr>
        <w:t>, etc</w:t>
      </w:r>
      <w:r w:rsidRPr="006C11D2">
        <w:t>.</w:t>
      </w:r>
      <w:r w:rsidRPr="006C11D2">
        <w:rPr>
          <w:lang w:eastAsia="zh-CN"/>
        </w:rPr>
        <w:t xml:space="preserve"> </w:t>
      </w:r>
      <w:r w:rsidRPr="006C11D2">
        <w:t>Use a long dash rather than a hyphen for a minus sign. Punctuate equations with com</w:t>
      </w:r>
      <w:r w:rsidRPr="006C11D2">
        <w:rPr>
          <w:spacing w:val="-1"/>
        </w:rPr>
        <w:t>mas or periods when they are part of a sentence, as in</w:t>
      </w:r>
    </w:p>
    <w:p w14:paraId="3D4FAC1E" w14:textId="77777777" w:rsidR="00360F7D" w:rsidRPr="006C11D2" w:rsidRDefault="00360F7D" w:rsidP="00682CAD">
      <w:pPr>
        <w:widowControl w:val="0"/>
        <w:adjustRightInd w:val="0"/>
        <w:snapToGrid w:val="0"/>
        <w:spacing w:beforeLines="30" w:before="72" w:afterLines="30" w:after="72" w:line="300" w:lineRule="exact"/>
        <w:ind w:leftChars="1500" w:left="3000" w:firstLine="100"/>
        <w:jc w:val="right"/>
      </w:pPr>
      <w:r w:rsidRPr="006C11D2">
        <w:rPr>
          <w:position w:val="-10"/>
        </w:rPr>
        <w:object w:dxaOrig="840" w:dyaOrig="279" w14:anchorId="52E1F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4.65pt" o:ole="">
            <v:imagedata r:id="rId9" o:title=""/>
          </v:shape>
          <o:OLEObject Type="Embed" ProgID="Equation.DSMT4" ShapeID="_x0000_i1025" DrawAspect="Content" ObjectID="_1793975075" r:id="rId10"/>
        </w:object>
      </w:r>
      <w:r w:rsidRPr="006C11D2">
        <w:rPr>
          <w:lang w:eastAsia="zh-CN"/>
        </w:rPr>
        <w:t>.</w:t>
      </w:r>
      <w:r w:rsidRPr="006C11D2">
        <w:t xml:space="preserve">    </w:t>
      </w:r>
      <w:r w:rsidRPr="006C11D2">
        <w:rPr>
          <w:lang w:eastAsia="zh-CN"/>
        </w:rPr>
        <w:t xml:space="preserve">                    </w:t>
      </w:r>
      <w:r w:rsidRPr="006C11D2">
        <w:t xml:space="preserve">       (1)</w:t>
      </w:r>
    </w:p>
    <w:p w14:paraId="348AC959" w14:textId="0C5C3FC6" w:rsidR="00360F7D" w:rsidRPr="006C11D2" w:rsidRDefault="00360F7D" w:rsidP="00360F7D">
      <w:pPr>
        <w:widowControl w:val="0"/>
        <w:adjustRightInd w:val="0"/>
        <w:snapToGrid w:val="0"/>
        <w:spacing w:line="300" w:lineRule="exact"/>
        <w:ind w:leftChars="1500" w:left="3000" w:firstLineChars="100" w:firstLine="200"/>
      </w:pPr>
      <w:r w:rsidRPr="006C11D2">
        <w:t xml:space="preserve">Note that the equation is </w:t>
      </w:r>
      <w:r w:rsidRPr="006C11D2">
        <w:rPr>
          <w:lang w:eastAsia="zh-CN"/>
        </w:rPr>
        <w:t>centered</w:t>
      </w:r>
      <w:r w:rsidRPr="006C11D2">
        <w:t>. Be sure that the symbols in your equation have been defined before or immediately following the equation. Use “Equation (1)”</w:t>
      </w:r>
      <w:r w:rsidRPr="006C11D2">
        <w:rPr>
          <w:lang w:eastAsia="zh-CN"/>
        </w:rPr>
        <w:t xml:space="preserve">, </w:t>
      </w:r>
      <w:r w:rsidR="006C11D2" w:rsidRPr="006C11D2">
        <w:rPr>
          <w:lang w:eastAsia="zh-CN"/>
        </w:rPr>
        <w:t>or</w:t>
      </w:r>
      <w:r w:rsidRPr="006C11D2">
        <w:rPr>
          <w:lang w:eastAsia="zh-CN"/>
        </w:rPr>
        <w:t xml:space="preserve"> </w:t>
      </w:r>
      <w:r w:rsidRPr="006C11D2">
        <w:t>“</w:t>
      </w:r>
      <w:r w:rsidRPr="006C11D2">
        <w:rPr>
          <w:lang w:eastAsia="zh-CN"/>
        </w:rPr>
        <w:t xml:space="preserve">Eq. </w:t>
      </w:r>
      <w:r w:rsidRPr="006C11D2">
        <w:t>(1)”</w:t>
      </w:r>
      <w:r w:rsidR="006C11D2" w:rsidRPr="006C11D2">
        <w:t>.</w:t>
      </w:r>
      <w:r w:rsidR="00D26E83" w:rsidRPr="006C11D2">
        <w:rPr>
          <w:lang w:eastAsia="zh-CN"/>
        </w:rPr>
        <w:t xml:space="preserve"> </w:t>
      </w:r>
    </w:p>
    <w:p w14:paraId="4105FEE7" w14:textId="77777777" w:rsidR="00360F7D" w:rsidRPr="003F5BBA" w:rsidRDefault="00360F7D" w:rsidP="00360F7D">
      <w:pPr>
        <w:pStyle w:val="10"/>
        <w:spacing w:before="240" w:after="120"/>
        <w:ind w:left="3000"/>
        <w:rPr>
          <w:rFonts w:ascii="Times New Roman" w:hAnsi="Times New Roman" w:cs="Times New Roman"/>
        </w:rPr>
      </w:pPr>
      <w:r w:rsidRPr="003F5BBA">
        <w:rPr>
          <w:rFonts w:ascii="Times New Roman" w:hAnsi="Times New Roman" w:cs="Times New Roman"/>
        </w:rPr>
        <w:t>4. Using the Template (Heading 4)</w:t>
      </w:r>
    </w:p>
    <w:p w14:paraId="05467664" w14:textId="77777777" w:rsidR="00360F7D" w:rsidRPr="003F5BBA" w:rsidRDefault="00360F7D" w:rsidP="00360F7D">
      <w:pPr>
        <w:pStyle w:val="21"/>
        <w:spacing w:before="240" w:after="120"/>
        <w:ind w:left="3000"/>
        <w:rPr>
          <w:rFonts w:ascii="Times New Roman" w:hAnsi="Times New Roman"/>
        </w:rPr>
      </w:pPr>
      <w:r w:rsidRPr="003F5BBA">
        <w:rPr>
          <w:rFonts w:ascii="Times New Roman" w:hAnsi="Times New Roman"/>
        </w:rPr>
        <w:t>4.1. Authors and Affiliations</w:t>
      </w:r>
    </w:p>
    <w:p w14:paraId="7B3890F3" w14:textId="7758C532" w:rsidR="00360F7D" w:rsidRPr="006C11D2" w:rsidRDefault="00360F7D" w:rsidP="00360F7D">
      <w:pPr>
        <w:widowControl w:val="0"/>
        <w:adjustRightInd w:val="0"/>
        <w:snapToGrid w:val="0"/>
        <w:spacing w:line="300" w:lineRule="exact"/>
        <w:ind w:leftChars="1500" w:left="3000"/>
      </w:pPr>
      <w:r w:rsidRPr="006C11D2">
        <w:t xml:space="preserve">The template is designed so that author affiliations are not repeated each time for multiple authors of the same affiliation. Please keep your affiliations as succinct as possible (for example, do NOT </w:t>
      </w:r>
      <w:r w:rsidRPr="006C11D2">
        <w:rPr>
          <w:lang w:eastAsia="zh-CN"/>
        </w:rPr>
        <w:t>post your job titles, positions, academic degrees, zip codes, names of building/street/district/province/state, etc.</w:t>
      </w:r>
      <w:r w:rsidRPr="006C11D2">
        <w:t xml:space="preserve">). </w:t>
      </w:r>
    </w:p>
    <w:p w14:paraId="0C0D8C06" w14:textId="4E4AB426" w:rsidR="00360F7D" w:rsidRPr="003F5BBA" w:rsidRDefault="00360F7D" w:rsidP="00360F7D">
      <w:pPr>
        <w:pStyle w:val="21"/>
        <w:spacing w:before="240" w:after="120"/>
        <w:ind w:left="3000"/>
        <w:rPr>
          <w:rFonts w:ascii="Times New Roman" w:hAnsi="Times New Roman"/>
        </w:rPr>
      </w:pPr>
      <w:r w:rsidRPr="003F5BBA">
        <w:rPr>
          <w:rFonts w:ascii="Times New Roman" w:hAnsi="Times New Roman"/>
        </w:rPr>
        <w:t>4.</w:t>
      </w:r>
      <w:r w:rsidR="004371E0">
        <w:rPr>
          <w:rFonts w:ascii="Times New Roman" w:hAnsi="Times New Roman"/>
        </w:rPr>
        <w:t>2</w:t>
      </w:r>
      <w:r w:rsidRPr="003F5BBA">
        <w:rPr>
          <w:rFonts w:ascii="Times New Roman" w:hAnsi="Times New Roman"/>
        </w:rPr>
        <w:t>. Figures and Tables</w:t>
      </w:r>
    </w:p>
    <w:p w14:paraId="7EC17BA5" w14:textId="0D610C0F" w:rsidR="00360F7D" w:rsidRPr="006412AF" w:rsidRDefault="00360F7D" w:rsidP="00360F7D">
      <w:pPr>
        <w:widowControl w:val="0"/>
        <w:adjustRightInd w:val="0"/>
        <w:snapToGrid w:val="0"/>
        <w:spacing w:line="300" w:lineRule="exact"/>
        <w:ind w:leftChars="1500" w:left="3000"/>
        <w:rPr>
          <w:rFonts w:eastAsia="ＭＳ 明朝"/>
          <w:lang w:eastAsia="ja-JP"/>
        </w:rPr>
      </w:pPr>
      <w:r w:rsidRPr="006C11D2">
        <w:t xml:space="preserve">Positioning Figures and Tables: Place figures and tables at the top </w:t>
      </w:r>
      <w:r w:rsidRPr="006C11D2">
        <w:rPr>
          <w:lang w:eastAsia="zh-CN"/>
        </w:rPr>
        <w:t>or</w:t>
      </w:r>
      <w:r w:rsidRPr="006C11D2">
        <w:t xml:space="preserve"> bottom of columns. Avoid placing them in the middle of columns. Large figures and tables may</w:t>
      </w:r>
      <w:r w:rsidRPr="006C11D2">
        <w:rPr>
          <w:lang w:eastAsia="zh-CN"/>
        </w:rPr>
        <w:t xml:space="preserve"> </w:t>
      </w:r>
      <w:r w:rsidRPr="006C11D2">
        <w:t>span across both columns. Figure captions should be</w:t>
      </w:r>
      <w:r w:rsidRPr="006C11D2">
        <w:rPr>
          <w:lang w:eastAsia="zh-CN"/>
        </w:rPr>
        <w:t xml:space="preserve"> </w:t>
      </w:r>
      <w:r w:rsidRPr="006C11D2">
        <w:t>below the figures; table heads should appear above the</w:t>
      </w:r>
      <w:r w:rsidRPr="006C11D2">
        <w:rPr>
          <w:lang w:eastAsia="zh-CN"/>
        </w:rPr>
        <w:t xml:space="preserve"> </w:t>
      </w:r>
      <w:r w:rsidRPr="006C11D2">
        <w:t>tables. Insert figures and tables after they are cited in the</w:t>
      </w:r>
      <w:r w:rsidRPr="006C11D2">
        <w:rPr>
          <w:lang w:eastAsia="zh-CN"/>
        </w:rPr>
        <w:t xml:space="preserve"> </w:t>
      </w:r>
      <w:r w:rsidRPr="006C11D2">
        <w:t xml:space="preserve">text. </w:t>
      </w:r>
      <w:r w:rsidR="005477DD" w:rsidRPr="005477DD">
        <w:t>Use “</w:t>
      </w:r>
      <w:r w:rsidR="005477DD" w:rsidRPr="005477DD">
        <w:rPr>
          <w:b/>
          <w:bCs/>
          <w:color w:val="943634" w:themeColor="accent2" w:themeShade="BF"/>
        </w:rPr>
        <w:t>Fig. 1</w:t>
      </w:r>
      <w:r w:rsidR="005477DD" w:rsidRPr="005477DD">
        <w:t>” and “</w:t>
      </w:r>
      <w:r w:rsidR="005477DD" w:rsidRPr="005477DD">
        <w:rPr>
          <w:b/>
          <w:bCs/>
          <w:color w:val="943634" w:themeColor="accent2" w:themeShade="BF"/>
        </w:rPr>
        <w:t>Table 1</w:t>
      </w:r>
      <w:r w:rsidR="005477DD" w:rsidRPr="005477DD">
        <w:t>” in bold font and color. At the beginning of sentences, spell them out fully as “</w:t>
      </w:r>
      <w:r w:rsidR="005477DD" w:rsidRPr="005477DD">
        <w:rPr>
          <w:b/>
          <w:bCs/>
          <w:color w:val="943634" w:themeColor="accent2" w:themeShade="BF"/>
        </w:rPr>
        <w:t>Figure 1</w:t>
      </w:r>
      <w:r w:rsidR="005477DD" w:rsidRPr="005477DD">
        <w:t>” and “</w:t>
      </w:r>
      <w:r w:rsidR="005477DD" w:rsidRPr="005477DD">
        <w:rPr>
          <w:b/>
          <w:bCs/>
          <w:color w:val="943634" w:themeColor="accent2" w:themeShade="BF"/>
        </w:rPr>
        <w:t>Table 1</w:t>
      </w:r>
      <w:r w:rsidR="00633B8F">
        <w:rPr>
          <w:rFonts w:eastAsia="ＭＳ 明朝"/>
          <w:lang w:eastAsia="ja-JP"/>
        </w:rPr>
        <w:t>”</w:t>
      </w:r>
      <w:r w:rsidR="005477DD" w:rsidRPr="005477DD">
        <w:t>.</w:t>
      </w:r>
    </w:p>
    <w:p w14:paraId="5FB1755B" w14:textId="77777777" w:rsidR="00360F7D" w:rsidRPr="006210B7" w:rsidRDefault="00360F7D" w:rsidP="00360F7D">
      <w:pPr>
        <w:widowControl w:val="0"/>
        <w:adjustRightInd w:val="0"/>
        <w:snapToGrid w:val="0"/>
        <w:spacing w:line="300" w:lineRule="exact"/>
        <w:ind w:leftChars="1500" w:left="3000"/>
        <w:rPr>
          <w:rFonts w:ascii="Minion Pro Capt" w:hAnsi="Minion Pro Capt"/>
          <w:lang w:eastAsia="zh-CN"/>
        </w:rPr>
      </w:pPr>
    </w:p>
    <w:p w14:paraId="35F00D2F" w14:textId="77777777" w:rsidR="00360F7D" w:rsidRPr="006C11D2" w:rsidRDefault="00360F7D" w:rsidP="00682CAD">
      <w:pPr>
        <w:pStyle w:val="C-Table"/>
        <w:widowControl w:val="0"/>
        <w:spacing w:beforeLines="50" w:before="120" w:after="120"/>
        <w:ind w:leftChars="1500" w:left="3000"/>
        <w:jc w:val="both"/>
        <w:rPr>
          <w:rFonts w:eastAsia="ＭＳ 明朝"/>
          <w:b w:val="0"/>
          <w:bCs w:val="0"/>
          <w:noProof w:val="0"/>
          <w:spacing w:val="-1"/>
          <w:lang w:eastAsia="zh-CN"/>
        </w:rPr>
      </w:pPr>
      <w:bookmarkStart w:id="3" w:name="Table1"/>
      <w:r w:rsidRPr="006C11D2">
        <w:rPr>
          <w:color w:val="943634" w:themeColor="accent2" w:themeShade="BF"/>
        </w:rPr>
        <w:t>Table 1.</w:t>
      </w:r>
      <w:bookmarkEnd w:id="3"/>
      <w:r w:rsidRPr="006C11D2">
        <w:rPr>
          <w:color w:val="31849B" w:themeColor="accent5" w:themeShade="BF"/>
          <w:lang w:eastAsia="zh-CN"/>
        </w:rPr>
        <w:t xml:space="preserve"> </w:t>
      </w:r>
      <w:r w:rsidRPr="006C11D2">
        <w:rPr>
          <w:b w:val="0"/>
          <w:bCs w:val="0"/>
        </w:rPr>
        <w:t>Table type styles (Table caption is indispensable)</w:t>
      </w:r>
      <w:r w:rsidRPr="006C11D2">
        <w:rPr>
          <w:b w:val="0"/>
          <w:bCs w:val="0"/>
          <w:lang w:eastAsia="zh-CN"/>
        </w:rPr>
        <w:t>.</w:t>
      </w:r>
    </w:p>
    <w:tbl>
      <w:tblPr>
        <w:tblW w:w="7201" w:type="dxa"/>
        <w:tblInd w:w="3119" w:type="dxa"/>
        <w:tblBorders>
          <w:top w:val="single" w:sz="4" w:space="0" w:color="943634" w:themeColor="accent2" w:themeShade="BF"/>
          <w:bottom w:val="single" w:sz="4" w:space="0" w:color="943634" w:themeColor="accent2" w:themeShade="BF"/>
        </w:tblBorders>
        <w:tblLayout w:type="fixed"/>
        <w:tblLook w:val="0000" w:firstRow="0" w:lastRow="0" w:firstColumn="0" w:lastColumn="0" w:noHBand="0" w:noVBand="0"/>
      </w:tblPr>
      <w:tblGrid>
        <w:gridCol w:w="1338"/>
        <w:gridCol w:w="2926"/>
        <w:gridCol w:w="1448"/>
        <w:gridCol w:w="1489"/>
      </w:tblGrid>
      <w:tr w:rsidR="00360F7D" w:rsidRPr="006C11D2" w14:paraId="0F9ACA76" w14:textId="77777777" w:rsidTr="00EA1BE6">
        <w:trPr>
          <w:trHeight w:val="284"/>
          <w:tblHeader/>
        </w:trPr>
        <w:tc>
          <w:tcPr>
            <w:tcW w:w="835" w:type="dxa"/>
            <w:vMerge w:val="restart"/>
            <w:tcBorders>
              <w:top w:val="single" w:sz="4" w:space="0" w:color="943634" w:themeColor="accent2" w:themeShade="BF"/>
            </w:tcBorders>
            <w:shd w:val="clear" w:color="auto" w:fill="auto"/>
            <w:vAlign w:val="center"/>
          </w:tcPr>
          <w:p w14:paraId="553697D8" w14:textId="77777777" w:rsidR="00360F7D" w:rsidRPr="006C11D2" w:rsidRDefault="00360F7D" w:rsidP="00EA1BE6">
            <w:pPr>
              <w:pStyle w:val="tablecolhead"/>
              <w:widowControl w:val="0"/>
              <w:rPr>
                <w:b w:val="0"/>
                <w:bCs w:val="0"/>
              </w:rPr>
            </w:pPr>
            <w:r w:rsidRPr="006C11D2">
              <w:rPr>
                <w:b w:val="0"/>
                <w:bCs w:val="0"/>
              </w:rPr>
              <w:t>Table Head</w:t>
            </w:r>
          </w:p>
        </w:tc>
        <w:tc>
          <w:tcPr>
            <w:tcW w:w="3657" w:type="dxa"/>
            <w:gridSpan w:val="3"/>
            <w:tcBorders>
              <w:top w:val="single" w:sz="4" w:space="0" w:color="943634" w:themeColor="accent2" w:themeShade="BF"/>
              <w:bottom w:val="single" w:sz="2" w:space="0" w:color="943634" w:themeColor="accent2" w:themeShade="BF"/>
            </w:tcBorders>
            <w:shd w:val="clear" w:color="auto" w:fill="auto"/>
            <w:vAlign w:val="center"/>
          </w:tcPr>
          <w:p w14:paraId="2A6C1628" w14:textId="77777777" w:rsidR="00360F7D" w:rsidRPr="006C11D2" w:rsidRDefault="00360F7D" w:rsidP="00EA1BE6">
            <w:pPr>
              <w:pStyle w:val="tablecolhead"/>
              <w:widowControl w:val="0"/>
              <w:rPr>
                <w:b w:val="0"/>
                <w:bCs w:val="0"/>
              </w:rPr>
            </w:pPr>
            <w:r w:rsidRPr="006C11D2">
              <w:rPr>
                <w:b w:val="0"/>
                <w:bCs w:val="0"/>
              </w:rPr>
              <w:t>Table Column Head</w:t>
            </w:r>
          </w:p>
        </w:tc>
      </w:tr>
      <w:tr w:rsidR="00360F7D" w:rsidRPr="006C11D2" w14:paraId="6130A0D4" w14:textId="77777777" w:rsidTr="00EA1BE6">
        <w:trPr>
          <w:trHeight w:val="284"/>
          <w:tblHeader/>
        </w:trPr>
        <w:tc>
          <w:tcPr>
            <w:tcW w:w="835" w:type="dxa"/>
            <w:vMerge/>
            <w:tcBorders>
              <w:bottom w:val="single" w:sz="2" w:space="0" w:color="943634" w:themeColor="accent2" w:themeShade="BF"/>
            </w:tcBorders>
            <w:shd w:val="clear" w:color="auto" w:fill="auto"/>
            <w:vAlign w:val="center"/>
          </w:tcPr>
          <w:p w14:paraId="4055C0BF" w14:textId="77777777" w:rsidR="00360F7D" w:rsidRPr="006C11D2" w:rsidRDefault="00360F7D" w:rsidP="00EA1BE6">
            <w:pPr>
              <w:widowControl w:val="0"/>
              <w:jc w:val="center"/>
              <w:rPr>
                <w:sz w:val="16"/>
                <w:szCs w:val="16"/>
              </w:rPr>
            </w:pPr>
          </w:p>
        </w:tc>
        <w:tc>
          <w:tcPr>
            <w:tcW w:w="1825" w:type="dxa"/>
            <w:tcBorders>
              <w:top w:val="single" w:sz="2" w:space="0" w:color="943634" w:themeColor="accent2" w:themeShade="BF"/>
              <w:bottom w:val="single" w:sz="2" w:space="0" w:color="943634" w:themeColor="accent2" w:themeShade="BF"/>
            </w:tcBorders>
            <w:shd w:val="clear" w:color="auto" w:fill="auto"/>
            <w:vAlign w:val="center"/>
          </w:tcPr>
          <w:p w14:paraId="34D03BD9" w14:textId="77777777" w:rsidR="00360F7D" w:rsidRPr="006C11D2" w:rsidRDefault="00360F7D" w:rsidP="00EA1BE6">
            <w:pPr>
              <w:pStyle w:val="tablecolsubhead"/>
              <w:widowControl w:val="0"/>
              <w:rPr>
                <w:b w:val="0"/>
                <w:bCs w:val="0"/>
                <w:i w:val="0"/>
                <w:iCs w:val="0"/>
                <w:sz w:val="16"/>
                <w:szCs w:val="16"/>
              </w:rPr>
            </w:pPr>
            <w:r w:rsidRPr="006C11D2">
              <w:rPr>
                <w:b w:val="0"/>
                <w:bCs w:val="0"/>
                <w:i w:val="0"/>
                <w:iCs w:val="0"/>
                <w:sz w:val="16"/>
                <w:szCs w:val="16"/>
              </w:rPr>
              <w:t>Table column subhead</w:t>
            </w:r>
          </w:p>
        </w:tc>
        <w:tc>
          <w:tcPr>
            <w:tcW w:w="903" w:type="dxa"/>
            <w:tcBorders>
              <w:top w:val="single" w:sz="2" w:space="0" w:color="943634" w:themeColor="accent2" w:themeShade="BF"/>
              <w:bottom w:val="single" w:sz="2" w:space="0" w:color="943634" w:themeColor="accent2" w:themeShade="BF"/>
            </w:tcBorders>
            <w:shd w:val="clear" w:color="auto" w:fill="auto"/>
            <w:vAlign w:val="center"/>
          </w:tcPr>
          <w:p w14:paraId="3394D338" w14:textId="77777777" w:rsidR="00360F7D" w:rsidRPr="006C11D2" w:rsidRDefault="00360F7D" w:rsidP="00EA1BE6">
            <w:pPr>
              <w:pStyle w:val="tablecolsubhead"/>
              <w:widowControl w:val="0"/>
              <w:rPr>
                <w:b w:val="0"/>
                <w:bCs w:val="0"/>
                <w:i w:val="0"/>
                <w:iCs w:val="0"/>
                <w:sz w:val="16"/>
                <w:szCs w:val="16"/>
              </w:rPr>
            </w:pPr>
            <w:r w:rsidRPr="006C11D2">
              <w:rPr>
                <w:b w:val="0"/>
                <w:bCs w:val="0"/>
                <w:i w:val="0"/>
                <w:iCs w:val="0"/>
                <w:sz w:val="16"/>
                <w:szCs w:val="16"/>
              </w:rPr>
              <w:t>Subhead</w:t>
            </w:r>
          </w:p>
        </w:tc>
        <w:tc>
          <w:tcPr>
            <w:tcW w:w="929" w:type="dxa"/>
            <w:tcBorders>
              <w:top w:val="single" w:sz="2" w:space="0" w:color="943634" w:themeColor="accent2" w:themeShade="BF"/>
              <w:bottom w:val="single" w:sz="2" w:space="0" w:color="943634" w:themeColor="accent2" w:themeShade="BF"/>
            </w:tcBorders>
            <w:shd w:val="clear" w:color="auto" w:fill="auto"/>
            <w:vAlign w:val="center"/>
          </w:tcPr>
          <w:p w14:paraId="6F77C795" w14:textId="77777777" w:rsidR="00360F7D" w:rsidRPr="006C11D2" w:rsidRDefault="00360F7D" w:rsidP="00EA1BE6">
            <w:pPr>
              <w:pStyle w:val="tablecolsubhead"/>
              <w:widowControl w:val="0"/>
              <w:rPr>
                <w:b w:val="0"/>
                <w:bCs w:val="0"/>
                <w:i w:val="0"/>
                <w:iCs w:val="0"/>
                <w:sz w:val="16"/>
                <w:szCs w:val="16"/>
              </w:rPr>
            </w:pPr>
            <w:r w:rsidRPr="006C11D2">
              <w:rPr>
                <w:b w:val="0"/>
                <w:bCs w:val="0"/>
                <w:i w:val="0"/>
                <w:iCs w:val="0"/>
                <w:sz w:val="16"/>
                <w:szCs w:val="16"/>
              </w:rPr>
              <w:t>Subhead</w:t>
            </w:r>
          </w:p>
        </w:tc>
      </w:tr>
      <w:tr w:rsidR="00360F7D" w:rsidRPr="006C11D2" w14:paraId="1BC5F432" w14:textId="77777777" w:rsidTr="00EA1BE6">
        <w:trPr>
          <w:trHeight w:val="284"/>
        </w:trPr>
        <w:tc>
          <w:tcPr>
            <w:tcW w:w="835" w:type="dxa"/>
            <w:tcBorders>
              <w:top w:val="single" w:sz="2" w:space="0" w:color="943634" w:themeColor="accent2" w:themeShade="BF"/>
            </w:tcBorders>
            <w:vAlign w:val="center"/>
          </w:tcPr>
          <w:p w14:paraId="2196CF0B" w14:textId="77777777" w:rsidR="00360F7D" w:rsidRPr="006C11D2" w:rsidRDefault="00360F7D" w:rsidP="00EA1BE6">
            <w:pPr>
              <w:pStyle w:val="tablecopy"/>
              <w:widowControl w:val="0"/>
              <w:jc w:val="center"/>
            </w:pPr>
            <w:r w:rsidRPr="006C11D2">
              <w:t>copy</w:t>
            </w:r>
          </w:p>
        </w:tc>
        <w:tc>
          <w:tcPr>
            <w:tcW w:w="1825" w:type="dxa"/>
            <w:tcBorders>
              <w:top w:val="single" w:sz="2" w:space="0" w:color="943634" w:themeColor="accent2" w:themeShade="BF"/>
            </w:tcBorders>
            <w:vAlign w:val="center"/>
          </w:tcPr>
          <w:p w14:paraId="31918D4C" w14:textId="77777777" w:rsidR="00360F7D" w:rsidRPr="006C11D2" w:rsidRDefault="00360F7D" w:rsidP="00EA1BE6">
            <w:pPr>
              <w:pStyle w:val="tablecopy"/>
              <w:widowControl w:val="0"/>
              <w:jc w:val="center"/>
            </w:pPr>
            <w:r w:rsidRPr="006C11D2">
              <w:t>More table copy</w:t>
            </w:r>
            <w:r w:rsidRPr="006C11D2">
              <w:rPr>
                <w:vertAlign w:val="superscript"/>
              </w:rPr>
              <w:t>a</w:t>
            </w:r>
          </w:p>
        </w:tc>
        <w:tc>
          <w:tcPr>
            <w:tcW w:w="903" w:type="dxa"/>
            <w:tcBorders>
              <w:top w:val="single" w:sz="2" w:space="0" w:color="943634" w:themeColor="accent2" w:themeShade="BF"/>
            </w:tcBorders>
            <w:vAlign w:val="center"/>
          </w:tcPr>
          <w:p w14:paraId="37E66E35" w14:textId="77777777" w:rsidR="00360F7D" w:rsidRPr="006C11D2" w:rsidRDefault="00360F7D" w:rsidP="00EA1BE6">
            <w:pPr>
              <w:widowControl w:val="0"/>
              <w:jc w:val="center"/>
              <w:rPr>
                <w:sz w:val="16"/>
                <w:szCs w:val="16"/>
              </w:rPr>
            </w:pPr>
          </w:p>
        </w:tc>
        <w:tc>
          <w:tcPr>
            <w:tcW w:w="929" w:type="dxa"/>
            <w:tcBorders>
              <w:top w:val="single" w:sz="2" w:space="0" w:color="943634" w:themeColor="accent2" w:themeShade="BF"/>
            </w:tcBorders>
            <w:vAlign w:val="center"/>
          </w:tcPr>
          <w:p w14:paraId="1E1EB9AD" w14:textId="77777777" w:rsidR="00360F7D" w:rsidRPr="006C11D2" w:rsidRDefault="00360F7D" w:rsidP="00EA1BE6">
            <w:pPr>
              <w:widowControl w:val="0"/>
              <w:jc w:val="center"/>
              <w:rPr>
                <w:sz w:val="16"/>
                <w:szCs w:val="16"/>
              </w:rPr>
            </w:pPr>
          </w:p>
        </w:tc>
      </w:tr>
    </w:tbl>
    <w:p w14:paraId="1435ED8C" w14:textId="77777777" w:rsidR="00360F7D" w:rsidRPr="006C11D2" w:rsidRDefault="00360F7D" w:rsidP="00682CAD">
      <w:pPr>
        <w:widowControl w:val="0"/>
        <w:spacing w:beforeLines="30" w:before="72"/>
        <w:ind w:leftChars="1500" w:left="3000"/>
        <w:rPr>
          <w:sz w:val="15"/>
          <w:szCs w:val="15"/>
          <w:lang w:eastAsia="zh-CN"/>
        </w:rPr>
      </w:pPr>
      <w:r w:rsidRPr="006C11D2">
        <w:rPr>
          <w:rFonts w:eastAsia="ＭＳ 明朝"/>
          <w:sz w:val="15"/>
          <w:szCs w:val="15"/>
        </w:rPr>
        <w:t>a. Sample of a Table footnote (</w:t>
      </w:r>
      <w:r w:rsidRPr="006C11D2">
        <w:rPr>
          <w:rFonts w:eastAsia="ＭＳ 明朝"/>
          <w:i/>
          <w:iCs/>
          <w:sz w:val="15"/>
          <w:szCs w:val="15"/>
        </w:rPr>
        <w:t>Table footnote is dispensable</w:t>
      </w:r>
      <w:r w:rsidRPr="006C11D2">
        <w:rPr>
          <w:rFonts w:eastAsia="ＭＳ 明朝"/>
          <w:sz w:val="15"/>
          <w:szCs w:val="15"/>
        </w:rPr>
        <w:t>)</w:t>
      </w:r>
      <w:r w:rsidRPr="006C11D2">
        <w:rPr>
          <w:sz w:val="15"/>
          <w:szCs w:val="15"/>
          <w:lang w:eastAsia="zh-CN"/>
        </w:rPr>
        <w:t>.</w:t>
      </w:r>
    </w:p>
    <w:p w14:paraId="73E6BCFE" w14:textId="77777777" w:rsidR="00360F7D" w:rsidRPr="006C11D2" w:rsidRDefault="00360F7D" w:rsidP="00682CAD">
      <w:pPr>
        <w:widowControl w:val="0"/>
        <w:spacing w:beforeLines="30" w:before="72"/>
        <w:ind w:leftChars="300" w:left="600" w:right="641" w:firstLineChars="500" w:firstLine="750"/>
        <w:rPr>
          <w:sz w:val="15"/>
          <w:szCs w:val="15"/>
          <w:lang w:eastAsia="zh-CN"/>
        </w:rPr>
      </w:pPr>
    </w:p>
    <w:p w14:paraId="75ED51C2" w14:textId="3B249F22" w:rsidR="00360F7D" w:rsidRPr="006C11D2" w:rsidRDefault="00F1426C" w:rsidP="00682CAD">
      <w:pPr>
        <w:widowControl w:val="0"/>
        <w:spacing w:beforeLines="30" w:before="72"/>
        <w:ind w:leftChars="1500" w:left="3000"/>
        <w:rPr>
          <w:spacing w:val="3"/>
          <w:sz w:val="15"/>
          <w:szCs w:val="15"/>
          <w:lang w:eastAsia="zh-CN"/>
        </w:rPr>
      </w:pPr>
      <w:r w:rsidRPr="006C11D2">
        <w:rPr>
          <w:noProof/>
          <w:spacing w:val="3"/>
          <w:sz w:val="15"/>
          <w:szCs w:val="15"/>
          <w:lang w:eastAsia="zh-CN"/>
        </w:rPr>
        <mc:AlternateContent>
          <mc:Choice Requires="wps">
            <w:drawing>
              <wp:inline distT="0" distB="0" distL="0" distR="0" wp14:anchorId="41E3C30E" wp14:editId="5DA918AD">
                <wp:extent cx="4536440" cy="770890"/>
                <wp:effectExtent l="6985" t="6985" r="9525" b="1270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770890"/>
                        </a:xfrm>
                        <a:prstGeom prst="rect">
                          <a:avLst/>
                        </a:prstGeom>
                        <a:solidFill>
                          <a:srgbClr val="FFFFFF"/>
                        </a:solidFill>
                        <a:ln w="9525">
                          <a:solidFill>
                            <a:srgbClr val="000000"/>
                          </a:solidFill>
                          <a:miter lim="800000"/>
                          <a:headEnd/>
                          <a:tailEnd/>
                        </a:ln>
                      </wps:spPr>
                      <wps:txbx>
                        <w:txbxContent>
                          <w:p w14:paraId="2E8B321E" w14:textId="77777777" w:rsidR="00360F7D" w:rsidRPr="00BB45E7" w:rsidRDefault="00360F7D" w:rsidP="00360F7D">
                            <w:pPr>
                              <w:pStyle w:val="af"/>
                              <w:snapToGrid w:val="0"/>
                              <w:spacing w:after="0"/>
                              <w:ind w:firstLine="289"/>
                              <w:rPr>
                                <w:rFonts w:ascii="Minion Pro Capt" w:hAnsi="Minion Pro Capt"/>
                                <w:sz w:val="16"/>
                                <w:szCs w:val="16"/>
                              </w:rPr>
                            </w:pPr>
                            <w:r w:rsidRPr="00BB45E7">
                              <w:rPr>
                                <w:rFonts w:ascii="Minion Pro Capt" w:hAnsi="Minion Pro Capt"/>
                                <w:sz w:val="16"/>
                                <w:szCs w:val="16"/>
                              </w:rPr>
                              <w:t xml:space="preserve">We suggest that you use a text box to insert a graphic (which is ideally a </w:t>
                            </w:r>
                            <w:r w:rsidRPr="00BB45E7">
                              <w:rPr>
                                <w:rFonts w:ascii="Minion Pro Capt" w:hAnsi="Minion Pro Capt"/>
                                <w:sz w:val="16"/>
                                <w:szCs w:val="16"/>
                                <w:lang w:eastAsia="zh-CN"/>
                              </w:rPr>
                              <w:t>5</w:t>
                            </w:r>
                            <w:r w:rsidRPr="00BB45E7">
                              <w:rPr>
                                <w:rFonts w:ascii="Minion Pro Capt" w:hAnsi="Minion Pro Capt"/>
                                <w:sz w:val="16"/>
                                <w:szCs w:val="16"/>
                              </w:rPr>
                              <w:t xml:space="preserve">00 dpi </w:t>
                            </w:r>
                            <w:r w:rsidRPr="00BB45E7">
                              <w:rPr>
                                <w:rFonts w:ascii="Minion Pro Capt" w:hAnsi="Minion Pro Capt"/>
                                <w:sz w:val="16"/>
                                <w:szCs w:val="16"/>
                                <w:lang w:eastAsia="zh-CN"/>
                              </w:rPr>
                              <w:t>jpg, png or tif</w:t>
                            </w:r>
                            <w:r w:rsidRPr="00BB45E7">
                              <w:rPr>
                                <w:rFonts w:ascii="Minion Pro Capt" w:hAnsi="Minion Pro Capt"/>
                                <w:sz w:val="16"/>
                                <w:szCs w:val="16"/>
                              </w:rPr>
                              <w:t>file, with all fonts embedded) because, in an MSW document, this method is somewhat more stable than directly inserting a picture.</w:t>
                            </w:r>
                          </w:p>
                          <w:p w14:paraId="2D0E7540" w14:textId="77777777" w:rsidR="00360F7D" w:rsidRPr="00BB45E7" w:rsidRDefault="00360F7D" w:rsidP="00360F7D">
                            <w:pPr>
                              <w:pStyle w:val="af"/>
                              <w:snapToGrid w:val="0"/>
                              <w:spacing w:after="0"/>
                              <w:ind w:firstLine="289"/>
                              <w:rPr>
                                <w:rFonts w:ascii="Minion Pro Capt" w:hAnsi="Minion Pro Capt"/>
                                <w:sz w:val="16"/>
                                <w:szCs w:val="16"/>
                              </w:rPr>
                            </w:pPr>
                            <w:r w:rsidRPr="00BB45E7">
                              <w:rPr>
                                <w:rFonts w:ascii="Minion Pro Capt" w:hAnsi="Minion Pro Capt"/>
                                <w:sz w:val="16"/>
                                <w:szCs w:val="16"/>
                              </w:rPr>
                              <w:t>To have non-visi</w:t>
                            </w:r>
                            <w:bookmarkStart w:id="4" w:name="Figure1"/>
                            <w:bookmarkEnd w:id="4"/>
                            <w:r w:rsidRPr="00BB45E7">
                              <w:rPr>
                                <w:rFonts w:ascii="Minion Pro Capt" w:hAnsi="Minion Pro Capt"/>
                                <w:sz w:val="16"/>
                                <w:szCs w:val="16"/>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41E3C30E" id="_x0000_t202" coordsize="21600,21600" o:spt="202" path="m,l,21600r21600,l21600,xe">
                <v:stroke joinstyle="miter"/>
                <v:path gradientshapeok="t" o:connecttype="rect"/>
              </v:shapetype>
              <v:shape id="Text Box 2" o:spid="_x0000_s1026" type="#_x0000_t202" style="width:357.2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">
                <v:textbox>
                  <w:txbxContent>
                    <w:p w14:paraId="2E8B321E" w14:textId="77777777" w:rsidR="00360F7D" w:rsidRPr="00BB45E7" w:rsidRDefault="00360F7D" w:rsidP="00360F7D">
                      <w:pPr>
                        <w:pStyle w:val="af"/>
                        <w:snapToGrid w:val="0"/>
                        <w:spacing w:after="0"/>
                        <w:ind w:firstLine="289"/>
                        <w:rPr>
                          <w:rFonts w:ascii="Minion Pro Capt" w:hAnsi="Minion Pro Capt"/>
                          <w:sz w:val="16"/>
                          <w:szCs w:val="16"/>
                        </w:rPr>
                      </w:pPr>
                      <w:r w:rsidRPr="00BB45E7">
                        <w:rPr>
                          <w:rFonts w:ascii="Minion Pro Capt" w:hAnsi="Minion Pro Capt"/>
                          <w:sz w:val="16"/>
                          <w:szCs w:val="16"/>
                        </w:rPr>
                        <w:t xml:space="preserve">We suggest that you use a text box to insert a graphic (which is ideally a </w:t>
                      </w:r>
                      <w:r w:rsidRPr="00BB45E7">
                        <w:rPr>
                          <w:rFonts w:ascii="Minion Pro Capt" w:hAnsi="Minion Pro Capt"/>
                          <w:sz w:val="16"/>
                          <w:szCs w:val="16"/>
                          <w:lang w:eastAsia="zh-CN"/>
                        </w:rPr>
                        <w:t>5</w:t>
                      </w:r>
                      <w:r w:rsidRPr="00BB45E7">
                        <w:rPr>
                          <w:rFonts w:ascii="Minion Pro Capt" w:hAnsi="Minion Pro Capt"/>
                          <w:sz w:val="16"/>
                          <w:szCs w:val="16"/>
                        </w:rPr>
                        <w:t xml:space="preserve">00 dpi </w:t>
                      </w:r>
                      <w:r w:rsidRPr="00BB45E7">
                        <w:rPr>
                          <w:rFonts w:ascii="Minion Pro Capt" w:hAnsi="Minion Pro Capt"/>
                          <w:sz w:val="16"/>
                          <w:szCs w:val="16"/>
                          <w:lang w:eastAsia="zh-CN"/>
                        </w:rPr>
                        <w:t>jpg, png or tif</w:t>
                      </w:r>
                      <w:r w:rsidRPr="00BB45E7">
                        <w:rPr>
                          <w:rFonts w:ascii="Minion Pro Capt" w:hAnsi="Minion Pro Capt"/>
                          <w:sz w:val="16"/>
                          <w:szCs w:val="16"/>
                        </w:rPr>
                        <w:t>file, with all fonts embedded) because, in an MSW document, this method is somewhat more stable than directly inserting a picture.</w:t>
                      </w:r>
                    </w:p>
                    <w:p w14:paraId="2D0E7540" w14:textId="77777777" w:rsidR="00360F7D" w:rsidRPr="00BB45E7" w:rsidRDefault="00360F7D" w:rsidP="00360F7D">
                      <w:pPr>
                        <w:pStyle w:val="af"/>
                        <w:snapToGrid w:val="0"/>
                        <w:spacing w:after="0"/>
                        <w:ind w:firstLine="289"/>
                        <w:rPr>
                          <w:rFonts w:ascii="Minion Pro Capt" w:hAnsi="Minion Pro Capt"/>
                          <w:sz w:val="16"/>
                          <w:szCs w:val="16"/>
                        </w:rPr>
                      </w:pPr>
                      <w:r w:rsidRPr="00BB45E7">
                        <w:rPr>
                          <w:rFonts w:ascii="Minion Pro Capt" w:hAnsi="Minion Pro Capt"/>
                          <w:sz w:val="16"/>
                          <w:szCs w:val="16"/>
                        </w:rPr>
                        <w:t>To have non-visi</w:t>
                      </w:r>
                      <w:bookmarkStart w:id="5" w:name="Figure1"/>
                      <w:bookmarkEnd w:id="5"/>
                      <w:r w:rsidRPr="00BB45E7">
                        <w:rPr>
                          <w:rFonts w:ascii="Minion Pro Capt" w:hAnsi="Minion Pro Capt"/>
                          <w:sz w:val="16"/>
                          <w:szCs w:val="16"/>
                        </w:rPr>
                        <w:t>ble rules on your frame, use the MSWord “Format” pull-down menu, select Text Box &gt; Colors and Lines to choose No Fill and No Line.</w:t>
                      </w:r>
                    </w:p>
                  </w:txbxContent>
                </v:textbox>
                <w10:anchorlock/>
              </v:shape>
            </w:pict>
          </mc:Fallback>
        </mc:AlternateContent>
      </w:r>
    </w:p>
    <w:p w14:paraId="2C66787D" w14:textId="6DBAF751" w:rsidR="00360F7D" w:rsidRDefault="00360F7D" w:rsidP="00682CAD">
      <w:pPr>
        <w:pStyle w:val="C-Table"/>
        <w:widowControl w:val="0"/>
        <w:spacing w:beforeLines="100" w:before="240" w:after="120"/>
        <w:ind w:leftChars="1500" w:left="3000"/>
        <w:jc w:val="both"/>
        <w:rPr>
          <w:b w:val="0"/>
          <w:bCs w:val="0"/>
        </w:rPr>
      </w:pPr>
      <w:r w:rsidRPr="006C11D2">
        <w:rPr>
          <w:color w:val="943634" w:themeColor="accent2" w:themeShade="BF"/>
        </w:rPr>
        <w:t>Figure 1.</w:t>
      </w:r>
      <w:r w:rsidRPr="006C11D2">
        <w:rPr>
          <w:color w:val="31849B" w:themeColor="accent5" w:themeShade="BF"/>
          <w:lang w:eastAsia="zh-CN"/>
        </w:rPr>
        <w:t xml:space="preserve"> </w:t>
      </w:r>
      <w:r w:rsidRPr="006C11D2">
        <w:rPr>
          <w:b w:val="0"/>
          <w:bCs w:val="0"/>
        </w:rPr>
        <w:t>Example of a figure caption (figure caption).</w:t>
      </w:r>
    </w:p>
    <w:p w14:paraId="647FC581" w14:textId="77777777" w:rsidR="009B31D6" w:rsidRDefault="009B31D6" w:rsidP="009B31D6">
      <w:pPr>
        <w:pStyle w:val="C-Table"/>
        <w:widowControl w:val="0"/>
        <w:spacing w:beforeLines="100" w:before="240" w:after="120"/>
        <w:ind w:leftChars="1500" w:left="3000"/>
        <w:jc w:val="both"/>
        <w:rPr>
          <w:b w:val="0"/>
          <w:bCs w:val="0"/>
        </w:rPr>
      </w:pPr>
    </w:p>
    <w:p w14:paraId="6DE8931A" w14:textId="032CB09A" w:rsidR="009B31D6" w:rsidRPr="006412AF" w:rsidRDefault="009B31D6" w:rsidP="009B31D6">
      <w:pPr>
        <w:pStyle w:val="C-Table"/>
        <w:widowControl w:val="0"/>
        <w:spacing w:beforeLines="100" w:before="240" w:after="120"/>
        <w:ind w:leftChars="1500" w:left="3000"/>
        <w:jc w:val="both"/>
        <w:rPr>
          <w:color w:val="943634" w:themeColor="accent2" w:themeShade="BF"/>
          <w:sz w:val="24"/>
          <w:szCs w:val="24"/>
        </w:rPr>
      </w:pPr>
      <w:r w:rsidRPr="006412AF">
        <w:rPr>
          <w:color w:val="943634" w:themeColor="accent2" w:themeShade="BF"/>
          <w:sz w:val="24"/>
          <w:szCs w:val="24"/>
        </w:rPr>
        <w:t>CRediT authorship contribution statement</w:t>
      </w:r>
    </w:p>
    <w:p w14:paraId="38AEC78D" w14:textId="3D6FE343" w:rsidR="003E4993" w:rsidRDefault="00950BB5" w:rsidP="009B31D6">
      <w:pPr>
        <w:pStyle w:val="C-Table"/>
        <w:widowControl w:val="0"/>
        <w:spacing w:beforeLines="100" w:before="240" w:after="120" w:line="360" w:lineRule="auto"/>
        <w:ind w:leftChars="1500" w:left="3000"/>
        <w:jc w:val="both"/>
        <w:rPr>
          <w:b w:val="0"/>
          <w:bCs w:val="0"/>
        </w:rPr>
      </w:pPr>
      <w:r>
        <w:rPr>
          <w:b w:val="0"/>
          <w:bCs w:val="0"/>
        </w:rPr>
        <w:t>Taro</w:t>
      </w:r>
      <w:r w:rsidR="009B31D6" w:rsidRPr="009B31D6">
        <w:rPr>
          <w:b w:val="0"/>
          <w:bCs w:val="0"/>
        </w:rPr>
        <w:t xml:space="preserve"> </w:t>
      </w:r>
      <w:r>
        <w:rPr>
          <w:b w:val="0"/>
          <w:bCs w:val="0"/>
        </w:rPr>
        <w:t>Suzuki</w:t>
      </w:r>
      <w:r w:rsidR="009B31D6" w:rsidRPr="009B31D6">
        <w:rPr>
          <w:b w:val="0"/>
          <w:bCs w:val="0"/>
        </w:rPr>
        <w:t>: Conceptualization, Methodology, Writing – original draft, Writing – review &amp;</w:t>
      </w:r>
      <w:r w:rsidR="009B31D6">
        <w:rPr>
          <w:rFonts w:eastAsia="ＭＳ 明朝" w:hint="eastAsia"/>
          <w:b w:val="0"/>
          <w:bCs w:val="0"/>
          <w:lang w:eastAsia="ja-JP"/>
        </w:rPr>
        <w:t xml:space="preserve"> </w:t>
      </w:r>
      <w:r w:rsidR="009B31D6" w:rsidRPr="009B31D6">
        <w:rPr>
          <w:b w:val="0"/>
          <w:bCs w:val="0"/>
        </w:rPr>
        <w:t xml:space="preserve">editing. </w:t>
      </w:r>
      <w:r>
        <w:rPr>
          <w:b w:val="0"/>
          <w:bCs w:val="0"/>
        </w:rPr>
        <w:t>Yoko Sato</w:t>
      </w:r>
      <w:r w:rsidR="009B31D6" w:rsidRPr="009B31D6">
        <w:rPr>
          <w:b w:val="0"/>
          <w:bCs w:val="0"/>
        </w:rPr>
        <w:t xml:space="preserve">: Software, Formal analysis, Writing – review &amp; editing. </w:t>
      </w:r>
    </w:p>
    <w:p w14:paraId="2250C838" w14:textId="77777777" w:rsidR="003E4993" w:rsidRPr="006412AF" w:rsidRDefault="003E4993" w:rsidP="003E4993">
      <w:pPr>
        <w:pStyle w:val="C-Table"/>
        <w:widowControl w:val="0"/>
        <w:spacing w:beforeLines="100" w:before="240" w:after="120"/>
        <w:ind w:leftChars="1500" w:left="3000"/>
        <w:jc w:val="both"/>
        <w:rPr>
          <w:color w:val="943634" w:themeColor="accent2" w:themeShade="BF"/>
          <w:sz w:val="24"/>
          <w:szCs w:val="24"/>
          <w:lang w:eastAsia="zh-CN"/>
        </w:rPr>
      </w:pPr>
      <w:r w:rsidRPr="006412AF">
        <w:rPr>
          <w:color w:val="943634" w:themeColor="accent2" w:themeShade="BF"/>
          <w:sz w:val="24"/>
          <w:szCs w:val="24"/>
          <w:lang w:eastAsia="zh-CN"/>
        </w:rPr>
        <w:t>Declaration of Competing Interest</w:t>
      </w:r>
    </w:p>
    <w:p w14:paraId="5C5C6F7C" w14:textId="69B2B6B4" w:rsidR="003E4993" w:rsidRPr="006C11D2" w:rsidRDefault="003E4993" w:rsidP="009B31D6">
      <w:pPr>
        <w:pStyle w:val="C-Table"/>
        <w:widowControl w:val="0"/>
        <w:spacing w:beforeLines="100" w:before="240" w:after="120" w:line="360" w:lineRule="auto"/>
        <w:ind w:leftChars="1500" w:left="3000"/>
        <w:jc w:val="both"/>
        <w:rPr>
          <w:b w:val="0"/>
          <w:bCs w:val="0"/>
          <w:lang w:eastAsia="zh-CN"/>
        </w:rPr>
      </w:pPr>
      <w:r w:rsidRPr="003E4993">
        <w:rPr>
          <w:b w:val="0"/>
          <w:bCs w:val="0"/>
          <w:lang w:eastAsia="zh-CN"/>
        </w:rPr>
        <w:t>The authors declare that they have no known competing financial</w:t>
      </w:r>
      <w:r>
        <w:rPr>
          <w:rFonts w:ascii="ＭＳ 明朝" w:eastAsia="ＭＳ 明朝" w:hAnsi="ＭＳ 明朝"/>
          <w:b w:val="0"/>
          <w:bCs w:val="0"/>
          <w:lang w:eastAsia="ja-JP"/>
        </w:rPr>
        <w:t xml:space="preserve"> </w:t>
      </w:r>
      <w:r w:rsidRPr="003E4993">
        <w:rPr>
          <w:b w:val="0"/>
          <w:bCs w:val="0"/>
          <w:lang w:eastAsia="zh-CN"/>
        </w:rPr>
        <w:t>interests or personal relationships that could have appeared to influence</w:t>
      </w:r>
      <w:r>
        <w:rPr>
          <w:b w:val="0"/>
          <w:bCs w:val="0"/>
          <w:lang w:eastAsia="zh-CN"/>
        </w:rPr>
        <w:t xml:space="preserve"> </w:t>
      </w:r>
      <w:r w:rsidRPr="003E4993">
        <w:rPr>
          <w:b w:val="0"/>
          <w:bCs w:val="0"/>
          <w:lang w:eastAsia="zh-CN"/>
        </w:rPr>
        <w:t>the work reported in this paper.</w:t>
      </w:r>
      <w:r>
        <w:rPr>
          <w:b w:val="0"/>
          <w:bCs w:val="0"/>
          <w:lang w:eastAsia="zh-CN"/>
        </w:rPr>
        <w:t xml:space="preserve"> </w:t>
      </w:r>
    </w:p>
    <w:p w14:paraId="5E000092" w14:textId="77777777" w:rsidR="00360F7D" w:rsidRPr="003F5BBA" w:rsidRDefault="00360F7D" w:rsidP="00360F7D">
      <w:pPr>
        <w:pStyle w:val="10"/>
        <w:spacing w:before="240" w:after="120"/>
        <w:ind w:left="3000"/>
        <w:rPr>
          <w:rFonts w:ascii="Times New Roman" w:hAnsi="Times New Roman" w:cs="Times New Roman"/>
        </w:rPr>
      </w:pPr>
      <w:r w:rsidRPr="003F5BBA">
        <w:rPr>
          <w:rFonts w:ascii="Times New Roman" w:hAnsi="Times New Roman" w:cs="Times New Roman"/>
        </w:rPr>
        <w:t>Acknowledgements</w:t>
      </w:r>
    </w:p>
    <w:p w14:paraId="1F066492" w14:textId="534D0403" w:rsidR="009B31D6" w:rsidRPr="00950BB5" w:rsidRDefault="00360F7D" w:rsidP="009B31D6">
      <w:pPr>
        <w:widowControl w:val="0"/>
        <w:adjustRightInd w:val="0"/>
        <w:snapToGrid w:val="0"/>
        <w:spacing w:line="300" w:lineRule="exact"/>
        <w:ind w:leftChars="1500" w:left="3000"/>
        <w:rPr>
          <w:sz w:val="18"/>
          <w:szCs w:val="18"/>
          <w:lang w:eastAsia="zh-CN"/>
        </w:rPr>
      </w:pPr>
      <w:r w:rsidRPr="00950BB5">
        <w:rPr>
          <w:sz w:val="18"/>
          <w:szCs w:val="18"/>
        </w:rPr>
        <w:t>Avoid the stilted expression, “One of us (R. B. G.) thanks...” Instead, try “R. B. G. thanks”.</w:t>
      </w:r>
      <w:r w:rsidRPr="00950BB5">
        <w:rPr>
          <w:sz w:val="18"/>
          <w:szCs w:val="18"/>
          <w:lang w:eastAsia="zh-CN"/>
        </w:rPr>
        <w:t xml:space="preserve"> Do NOT p</w:t>
      </w:r>
      <w:r w:rsidRPr="00950BB5">
        <w:rPr>
          <w:sz w:val="18"/>
          <w:szCs w:val="18"/>
        </w:rPr>
        <w:t>ut sponsor acknowledg</w:t>
      </w:r>
      <w:r w:rsidRPr="00950BB5">
        <w:rPr>
          <w:sz w:val="18"/>
          <w:szCs w:val="18"/>
          <w:lang w:eastAsia="zh-CN"/>
        </w:rPr>
        <w:t>e</w:t>
      </w:r>
      <w:r w:rsidRPr="00950BB5">
        <w:rPr>
          <w:sz w:val="18"/>
          <w:szCs w:val="18"/>
        </w:rPr>
        <w:t>ments in the unnumbered footnote on the first page</w:t>
      </w:r>
      <w:r w:rsidRPr="00950BB5">
        <w:rPr>
          <w:sz w:val="18"/>
          <w:szCs w:val="18"/>
          <w:lang w:eastAsia="zh-CN"/>
        </w:rPr>
        <w:t>, but at here.</w:t>
      </w:r>
    </w:p>
    <w:p w14:paraId="711C8538" w14:textId="77777777" w:rsidR="00360F7D" w:rsidRPr="003F5BBA" w:rsidRDefault="00360F7D" w:rsidP="00360F7D">
      <w:pPr>
        <w:pStyle w:val="10"/>
        <w:spacing w:before="240" w:after="120"/>
        <w:ind w:left="3000"/>
        <w:rPr>
          <w:rFonts w:ascii="Times New Roman" w:hAnsi="Times New Roman" w:cs="Times New Roman"/>
        </w:rPr>
      </w:pPr>
      <w:bookmarkStart w:id="6" w:name="_Hlk128231591"/>
      <w:r w:rsidRPr="003F5BBA">
        <w:rPr>
          <w:rFonts w:ascii="Times New Roman" w:hAnsi="Times New Roman" w:cs="Times New Roman"/>
        </w:rPr>
        <w:t>References</w:t>
      </w:r>
    </w:p>
    <w:bookmarkEnd w:id="6"/>
    <w:p w14:paraId="6E2FB4B8" w14:textId="35B1F77B" w:rsidR="00360F7D" w:rsidRPr="00950BB5" w:rsidRDefault="00360F7D" w:rsidP="00360F7D">
      <w:pPr>
        <w:widowControl w:val="0"/>
        <w:adjustRightInd w:val="0"/>
        <w:snapToGrid w:val="0"/>
        <w:spacing w:line="300" w:lineRule="exact"/>
        <w:ind w:leftChars="1500" w:left="3000"/>
        <w:rPr>
          <w:sz w:val="18"/>
          <w:szCs w:val="18"/>
          <w:lang w:eastAsia="zh-CN"/>
        </w:rPr>
      </w:pPr>
      <w:r w:rsidRPr="00950BB5">
        <w:rPr>
          <w:sz w:val="18"/>
          <w:szCs w:val="18"/>
          <w:lang w:eastAsia="zh-CN"/>
        </w:rPr>
        <w:t>The template will number citations consecutively within brackets [1]. The sentence punctuation follows the bracket [2]. Refer simply to the reference number, as in [3]—do not use “Ref. [3]” or “reference [3]” except at the beginning of a sentence</w:t>
      </w:r>
      <w:r w:rsidR="00C27EFB" w:rsidRPr="00950BB5">
        <w:rPr>
          <w:sz w:val="18"/>
          <w:szCs w:val="18"/>
          <w:lang w:eastAsia="zh-CN"/>
        </w:rPr>
        <w:t>:</w:t>
      </w:r>
    </w:p>
    <w:p w14:paraId="50761896" w14:textId="77777777" w:rsidR="00360F7D" w:rsidRPr="005E496C" w:rsidRDefault="00360F7D" w:rsidP="00360F7D">
      <w:pPr>
        <w:widowControl w:val="0"/>
        <w:adjustRightInd w:val="0"/>
        <w:snapToGrid w:val="0"/>
        <w:spacing w:line="300" w:lineRule="exact"/>
        <w:ind w:leftChars="1500" w:left="3000" w:firstLineChars="100" w:firstLine="200"/>
        <w:rPr>
          <w:rFonts w:ascii="Minion Pro Capt" w:hAnsi="Minion Pro Capt"/>
          <w:lang w:eastAsia="zh-CN"/>
        </w:rPr>
      </w:pPr>
    </w:p>
    <w:p w14:paraId="5D9A1AA4" w14:textId="41117619" w:rsidR="00360F7D" w:rsidRPr="006C11D2" w:rsidRDefault="00360F7D" w:rsidP="00682CAD">
      <w:pPr>
        <w:widowControl w:val="0"/>
        <w:numPr>
          <w:ilvl w:val="0"/>
          <w:numId w:val="43"/>
        </w:numPr>
        <w:spacing w:afterLines="30" w:after="72"/>
        <w:ind w:leftChars="1500" w:left="3420"/>
        <w:outlineLvl w:val="3"/>
        <w:rPr>
          <w:color w:val="000000"/>
          <w:sz w:val="18"/>
          <w:szCs w:val="18"/>
        </w:rPr>
      </w:pPr>
      <w:r w:rsidRPr="006C11D2">
        <w:rPr>
          <w:color w:val="000000"/>
          <w:sz w:val="18"/>
          <w:szCs w:val="18"/>
        </w:rPr>
        <w:t xml:space="preserve">Malik, A.S., Boyko, O., Atkar, N. and Young, W.F. (2001) A Comparative Study of MR Imaging Profile of Titanium Pedicle Screws. </w:t>
      </w:r>
      <w:r w:rsidRPr="006C11D2">
        <w:rPr>
          <w:i/>
          <w:iCs/>
          <w:color w:val="000000"/>
          <w:sz w:val="18"/>
          <w:szCs w:val="18"/>
        </w:rPr>
        <w:t>Acta Radiologica</w:t>
      </w:r>
      <w:r w:rsidRPr="006C11D2">
        <w:rPr>
          <w:color w:val="000000"/>
          <w:sz w:val="18"/>
          <w:szCs w:val="18"/>
        </w:rPr>
        <w:t xml:space="preserve">, </w:t>
      </w:r>
      <w:r w:rsidRPr="006C11D2">
        <w:rPr>
          <w:b/>
          <w:color w:val="000000"/>
          <w:sz w:val="18"/>
          <w:szCs w:val="18"/>
        </w:rPr>
        <w:t>42</w:t>
      </w:r>
      <w:r w:rsidRPr="006C11D2">
        <w:rPr>
          <w:color w:val="000000"/>
          <w:sz w:val="18"/>
          <w:szCs w:val="18"/>
        </w:rPr>
        <w:t xml:space="preserve">, 291-293. </w:t>
      </w:r>
    </w:p>
    <w:p w14:paraId="7BFCF1D9" w14:textId="77777777" w:rsidR="00360F7D" w:rsidRPr="006C11D2" w:rsidRDefault="00360F7D" w:rsidP="00682CAD">
      <w:pPr>
        <w:widowControl w:val="0"/>
        <w:numPr>
          <w:ilvl w:val="0"/>
          <w:numId w:val="43"/>
        </w:numPr>
        <w:spacing w:afterLines="30" w:after="72"/>
        <w:ind w:leftChars="1500" w:left="3420"/>
        <w:outlineLvl w:val="3"/>
        <w:rPr>
          <w:color w:val="000000"/>
          <w:sz w:val="18"/>
          <w:szCs w:val="18"/>
        </w:rPr>
      </w:pPr>
      <w:r w:rsidRPr="006C11D2">
        <w:rPr>
          <w:color w:val="000000"/>
          <w:sz w:val="18"/>
          <w:szCs w:val="18"/>
        </w:rPr>
        <w:t xml:space="preserve">Hu, T. and Desai, J.P. (2004) Soft-Tissue Material Properties under Large Deformation: Strain Rate Effect. </w:t>
      </w:r>
      <w:r w:rsidRPr="006C11D2">
        <w:rPr>
          <w:i/>
          <w:iCs/>
          <w:color w:val="000000"/>
          <w:sz w:val="18"/>
          <w:szCs w:val="18"/>
        </w:rPr>
        <w:t xml:space="preserve">Proceedings of the </w:t>
      </w:r>
      <w:r w:rsidRPr="006C11D2">
        <w:rPr>
          <w:color w:val="000000"/>
          <w:sz w:val="18"/>
          <w:szCs w:val="18"/>
        </w:rPr>
        <w:t>26</w:t>
      </w:r>
      <w:r w:rsidRPr="006C11D2">
        <w:rPr>
          <w:i/>
          <w:iCs/>
          <w:color w:val="000000"/>
          <w:sz w:val="18"/>
          <w:szCs w:val="18"/>
        </w:rPr>
        <w:t>th Annual International Conference of the IEEE EMBS</w:t>
      </w:r>
      <w:r w:rsidRPr="006C11D2">
        <w:rPr>
          <w:color w:val="000000"/>
          <w:sz w:val="18"/>
          <w:szCs w:val="18"/>
        </w:rPr>
        <w:t>, San Francisco, 1-5 September 2004, 2758-2761.</w:t>
      </w:r>
    </w:p>
    <w:p w14:paraId="31D6FDBB" w14:textId="7CAB9D89" w:rsidR="00360F7D" w:rsidRPr="006C11D2" w:rsidRDefault="00360F7D" w:rsidP="00682CAD">
      <w:pPr>
        <w:widowControl w:val="0"/>
        <w:numPr>
          <w:ilvl w:val="0"/>
          <w:numId w:val="43"/>
        </w:numPr>
        <w:spacing w:afterLines="30" w:after="72"/>
        <w:ind w:leftChars="1500" w:left="3420"/>
        <w:outlineLvl w:val="3"/>
        <w:rPr>
          <w:color w:val="000000"/>
          <w:sz w:val="18"/>
          <w:szCs w:val="18"/>
        </w:rPr>
      </w:pPr>
      <w:r w:rsidRPr="006C11D2">
        <w:rPr>
          <w:color w:val="000000"/>
          <w:sz w:val="18"/>
          <w:szCs w:val="18"/>
        </w:rPr>
        <w:t xml:space="preserve">Ortega, R., Loria, A. and Kelly, R. (1995) A Semiglobally Stable Output Feedback PI2D Regulator for Robot Manipulators. </w:t>
      </w:r>
      <w:r w:rsidRPr="006C11D2">
        <w:rPr>
          <w:i/>
          <w:iCs/>
          <w:color w:val="000000"/>
          <w:sz w:val="18"/>
          <w:szCs w:val="18"/>
        </w:rPr>
        <w:t>IEEE Transactions on Automatic Control</w:t>
      </w:r>
      <w:r w:rsidRPr="006C11D2">
        <w:rPr>
          <w:color w:val="000000"/>
          <w:sz w:val="18"/>
          <w:szCs w:val="18"/>
        </w:rPr>
        <w:t>,</w:t>
      </w:r>
      <w:r w:rsidRPr="006C11D2">
        <w:rPr>
          <w:b/>
          <w:color w:val="000000"/>
          <w:sz w:val="18"/>
          <w:szCs w:val="18"/>
        </w:rPr>
        <w:t xml:space="preserve"> 40</w:t>
      </w:r>
      <w:r w:rsidRPr="006C11D2">
        <w:rPr>
          <w:color w:val="000000"/>
          <w:sz w:val="18"/>
          <w:szCs w:val="18"/>
        </w:rPr>
        <w:t>, 1432-1436.</w:t>
      </w:r>
      <w:r w:rsidRPr="006C11D2">
        <w:rPr>
          <w:color w:val="000000"/>
          <w:sz w:val="18"/>
          <w:szCs w:val="18"/>
          <w:lang w:eastAsia="zh-CN"/>
        </w:rPr>
        <w:t xml:space="preserve"> </w:t>
      </w:r>
    </w:p>
    <w:p w14:paraId="1FD0B7FE" w14:textId="77777777" w:rsidR="00360F7D" w:rsidRPr="006C11D2" w:rsidRDefault="00360F7D" w:rsidP="00682CAD">
      <w:pPr>
        <w:widowControl w:val="0"/>
        <w:numPr>
          <w:ilvl w:val="0"/>
          <w:numId w:val="43"/>
        </w:numPr>
        <w:spacing w:afterLines="30" w:after="72"/>
        <w:ind w:leftChars="1500" w:left="3420"/>
        <w:outlineLvl w:val="3"/>
        <w:rPr>
          <w:color w:val="000000"/>
          <w:sz w:val="18"/>
          <w:szCs w:val="18"/>
        </w:rPr>
      </w:pPr>
      <w:r w:rsidRPr="006C11D2">
        <w:rPr>
          <w:color w:val="000000"/>
          <w:sz w:val="18"/>
          <w:szCs w:val="18"/>
        </w:rPr>
        <w:t>Wit, E. and McClure, J. (2004) Statistics for Microarrays: Design, Analysis, and Inference. 5th Edition, John Wiley &amp; Sons Ltd., Chichester.</w:t>
      </w:r>
    </w:p>
    <w:p w14:paraId="252F4293" w14:textId="77777777" w:rsidR="00360F7D" w:rsidRPr="006C11D2" w:rsidRDefault="00360F7D" w:rsidP="00682CAD">
      <w:pPr>
        <w:widowControl w:val="0"/>
        <w:numPr>
          <w:ilvl w:val="0"/>
          <w:numId w:val="43"/>
        </w:numPr>
        <w:spacing w:afterLines="30" w:after="72"/>
        <w:ind w:leftChars="1500" w:left="3420"/>
        <w:outlineLvl w:val="3"/>
        <w:rPr>
          <w:color w:val="000000"/>
          <w:sz w:val="18"/>
          <w:szCs w:val="18"/>
        </w:rPr>
      </w:pPr>
      <w:r w:rsidRPr="006C11D2">
        <w:rPr>
          <w:color w:val="000000"/>
          <w:sz w:val="18"/>
          <w:szCs w:val="18"/>
        </w:rPr>
        <w:t xml:space="preserve">Prasad, A.S. (1982) Clinical and Biochemical Spectrum of Zinc Deficiency in Human Subjects. In: Prasad, A.S., Ed., </w:t>
      </w:r>
      <w:r w:rsidRPr="006C11D2">
        <w:rPr>
          <w:i/>
          <w:iCs/>
          <w:color w:val="000000"/>
          <w:sz w:val="18"/>
          <w:szCs w:val="18"/>
        </w:rPr>
        <w:t>Clinical</w:t>
      </w:r>
      <w:r w:rsidRPr="006C11D2">
        <w:rPr>
          <w:color w:val="000000"/>
          <w:sz w:val="18"/>
          <w:szCs w:val="18"/>
        </w:rPr>
        <w:t>,</w:t>
      </w:r>
      <w:r w:rsidRPr="006C11D2">
        <w:rPr>
          <w:i/>
          <w:iCs/>
          <w:color w:val="000000"/>
          <w:sz w:val="18"/>
          <w:szCs w:val="18"/>
        </w:rPr>
        <w:t xml:space="preserve"> Biochemical and Nutritional Aspects of Trace Elements</w:t>
      </w:r>
      <w:r w:rsidRPr="006C11D2">
        <w:rPr>
          <w:color w:val="000000"/>
          <w:sz w:val="18"/>
          <w:szCs w:val="18"/>
        </w:rPr>
        <w:t>, Alan R. Liss, Inc., New York, 5-15.</w:t>
      </w:r>
    </w:p>
    <w:p w14:paraId="2119B6D4" w14:textId="77777777" w:rsidR="00360F7D" w:rsidRPr="006C11D2" w:rsidRDefault="00360F7D" w:rsidP="00682CAD">
      <w:pPr>
        <w:widowControl w:val="0"/>
        <w:numPr>
          <w:ilvl w:val="0"/>
          <w:numId w:val="43"/>
        </w:numPr>
        <w:spacing w:afterLines="30" w:after="72"/>
        <w:ind w:leftChars="1500" w:left="3420"/>
        <w:outlineLvl w:val="3"/>
        <w:rPr>
          <w:color w:val="000000"/>
          <w:sz w:val="18"/>
          <w:szCs w:val="18"/>
        </w:rPr>
      </w:pPr>
      <w:r w:rsidRPr="006C11D2">
        <w:rPr>
          <w:color w:val="000000"/>
          <w:sz w:val="18"/>
          <w:szCs w:val="18"/>
        </w:rPr>
        <w:t>Giambastiani, B.M.S. (2007) Evoluzione Idrologica ed Idrogeologica Della Pineta di san Vitale (Ravenna). Ph.D. Thesis, Bologna University, Bologna.</w:t>
      </w:r>
    </w:p>
    <w:p w14:paraId="7287AA0B" w14:textId="77777777" w:rsidR="00360F7D" w:rsidRPr="006C11D2" w:rsidRDefault="00360F7D" w:rsidP="00682CAD">
      <w:pPr>
        <w:widowControl w:val="0"/>
        <w:numPr>
          <w:ilvl w:val="0"/>
          <w:numId w:val="43"/>
        </w:numPr>
        <w:spacing w:afterLines="30" w:after="72"/>
        <w:ind w:leftChars="1500" w:left="3420"/>
        <w:outlineLvl w:val="3"/>
        <w:rPr>
          <w:color w:val="000000"/>
          <w:sz w:val="18"/>
          <w:szCs w:val="18"/>
        </w:rPr>
      </w:pPr>
      <w:r w:rsidRPr="006C11D2">
        <w:rPr>
          <w:color w:val="000000"/>
          <w:sz w:val="18"/>
          <w:szCs w:val="18"/>
        </w:rPr>
        <w:t xml:space="preserve">Wu, J.K. (1994) Two Problems of Computer Mechanics Program System. </w:t>
      </w:r>
      <w:r w:rsidRPr="006C11D2">
        <w:rPr>
          <w:i/>
          <w:iCs/>
          <w:color w:val="000000"/>
          <w:sz w:val="18"/>
          <w:szCs w:val="18"/>
        </w:rPr>
        <w:t>Proceedings of Finite Element Analysis and CAD</w:t>
      </w:r>
      <w:r w:rsidRPr="006C11D2">
        <w:rPr>
          <w:color w:val="000000"/>
          <w:sz w:val="18"/>
          <w:szCs w:val="18"/>
        </w:rPr>
        <w:t>, Peking University Press, Beijing, 9-15.</w:t>
      </w:r>
    </w:p>
    <w:p w14:paraId="59936FB1" w14:textId="74747634" w:rsidR="00360F7D" w:rsidRPr="00F65B54" w:rsidRDefault="00360F7D" w:rsidP="00F65B54">
      <w:pPr>
        <w:widowControl w:val="0"/>
        <w:numPr>
          <w:ilvl w:val="0"/>
          <w:numId w:val="43"/>
        </w:numPr>
        <w:spacing w:afterLines="30" w:after="72"/>
        <w:ind w:leftChars="1500" w:left="3420"/>
        <w:outlineLvl w:val="3"/>
        <w:rPr>
          <w:color w:val="000000"/>
          <w:sz w:val="18"/>
          <w:szCs w:val="18"/>
        </w:rPr>
      </w:pPr>
      <w:r w:rsidRPr="006C11D2">
        <w:rPr>
          <w:color w:val="000000"/>
          <w:sz w:val="18"/>
          <w:szCs w:val="18"/>
        </w:rPr>
        <w:t>Honeycutt, L. (1998) Communication and Design Course.</w:t>
      </w:r>
    </w:p>
    <w:p w14:paraId="0830B158" w14:textId="0C2B66AF" w:rsidR="00360F7D" w:rsidRDefault="00360F7D" w:rsidP="00B777E6">
      <w:pPr>
        <w:widowControl w:val="0"/>
        <w:numPr>
          <w:ilvl w:val="0"/>
          <w:numId w:val="43"/>
        </w:numPr>
        <w:spacing w:afterLines="30" w:after="72"/>
        <w:ind w:leftChars="1500" w:left="3420"/>
        <w:outlineLvl w:val="3"/>
        <w:rPr>
          <w:color w:val="000000"/>
          <w:sz w:val="18"/>
          <w:szCs w:val="18"/>
        </w:rPr>
      </w:pPr>
      <w:r w:rsidRPr="006C11D2">
        <w:rPr>
          <w:color w:val="000000"/>
          <w:sz w:val="18"/>
          <w:szCs w:val="18"/>
        </w:rPr>
        <w:t>Wright and Wright, W. (1906) Flying-Machine. US Patent No. 821393.</w:t>
      </w:r>
    </w:p>
    <w:p w14:paraId="3426AFD6" w14:textId="77777777" w:rsidR="00116774" w:rsidRDefault="00116774" w:rsidP="00116774">
      <w:pPr>
        <w:widowControl w:val="0"/>
        <w:spacing w:afterLines="30" w:after="72"/>
        <w:ind w:left="3000"/>
        <w:outlineLvl w:val="3"/>
        <w:rPr>
          <w:rFonts w:eastAsia="ＭＳ 明朝"/>
          <w:color w:val="000000"/>
          <w:sz w:val="18"/>
          <w:szCs w:val="18"/>
          <w:lang w:eastAsia="ja-JP"/>
        </w:rPr>
      </w:pPr>
    </w:p>
    <w:p w14:paraId="13642A1F" w14:textId="0A6E9EE7" w:rsidR="00116774" w:rsidRPr="006412AF" w:rsidRDefault="00116774" w:rsidP="004233CB">
      <w:pPr>
        <w:widowControl w:val="0"/>
        <w:spacing w:afterLines="30" w:after="72" w:line="360" w:lineRule="auto"/>
        <w:ind w:left="3000"/>
        <w:outlineLvl w:val="3"/>
        <w:rPr>
          <w:rFonts w:eastAsia="ＭＳ 明朝"/>
          <w:b/>
          <w:bCs/>
          <w:color w:val="943634" w:themeColor="accent2" w:themeShade="BF"/>
          <w:sz w:val="24"/>
          <w:szCs w:val="24"/>
          <w:lang w:eastAsia="ja-JP"/>
        </w:rPr>
      </w:pPr>
      <w:r w:rsidRPr="006412AF">
        <w:rPr>
          <w:rFonts w:eastAsia="ＭＳ 明朝"/>
          <w:b/>
          <w:bCs/>
          <w:color w:val="943634" w:themeColor="accent2" w:themeShade="BF"/>
          <w:sz w:val="24"/>
          <w:szCs w:val="24"/>
          <w:lang w:eastAsia="ja-JP"/>
        </w:rPr>
        <w:t>Nomenclature</w:t>
      </w:r>
    </w:p>
    <w:p w14:paraId="50D2CBB3" w14:textId="1E025AF4" w:rsidR="00116774" w:rsidRPr="006F7907" w:rsidRDefault="00116774" w:rsidP="00116774">
      <w:pPr>
        <w:widowControl w:val="0"/>
        <w:spacing w:afterLines="30" w:after="72"/>
        <w:ind w:left="3000"/>
        <w:outlineLvl w:val="3"/>
        <w:rPr>
          <w:rFonts w:eastAsia="ＭＳ 明朝"/>
          <w:color w:val="000000"/>
          <w:lang w:eastAsia="ja-JP"/>
        </w:rPr>
      </w:pPr>
      <w:r w:rsidRPr="006F7907">
        <w:rPr>
          <w:rFonts w:eastAsia="ＭＳ 明朝"/>
          <w:i/>
          <w:iCs/>
          <w:color w:val="000000"/>
          <w:lang w:eastAsia="ja-JP"/>
        </w:rPr>
        <w:t>S</w:t>
      </w:r>
      <w:r w:rsidR="00FF086B">
        <w:rPr>
          <w:rFonts w:eastAsia="ＭＳ 明朝"/>
          <w:color w:val="000000"/>
          <w:lang w:eastAsia="ja-JP"/>
        </w:rPr>
        <w:tab/>
      </w:r>
      <w:r w:rsidRPr="006F7907">
        <w:rPr>
          <w:rFonts w:eastAsia="ＭＳ 明朝"/>
          <w:color w:val="000000"/>
          <w:lang w:eastAsia="ja-JP"/>
        </w:rPr>
        <w:t>surface area</w:t>
      </w:r>
    </w:p>
    <w:p w14:paraId="6DDC476D" w14:textId="5B6810CA" w:rsidR="00CF0F68" w:rsidRPr="006F7907" w:rsidRDefault="00116774" w:rsidP="00116774">
      <w:pPr>
        <w:widowControl w:val="0"/>
        <w:spacing w:afterLines="30" w:after="72"/>
        <w:ind w:left="3000"/>
        <w:outlineLvl w:val="3"/>
        <w:rPr>
          <w:rFonts w:eastAsia="ＭＳ 明朝"/>
          <w:lang w:eastAsia="ja-JP"/>
        </w:rPr>
      </w:pPr>
      <w:r w:rsidRPr="006F7907">
        <w:rPr>
          <w:rFonts w:eastAsia="ＭＳ 明朝"/>
          <w:i/>
          <w:iCs/>
          <w:color w:val="000000"/>
          <w:lang w:eastAsia="ja-JP"/>
        </w:rPr>
        <w:lastRenderedPageBreak/>
        <w:t>t</w:t>
      </w:r>
      <w:r w:rsidR="00FF086B">
        <w:rPr>
          <w:rFonts w:eastAsia="ＭＳ 明朝"/>
          <w:lang w:eastAsia="ja-JP"/>
        </w:rPr>
        <w:tab/>
      </w:r>
      <w:r w:rsidRPr="006F7907">
        <w:rPr>
          <w:rFonts w:eastAsia="ＭＳ 明朝"/>
          <w:lang w:eastAsia="ja-JP"/>
        </w:rPr>
        <w:t>time</w:t>
      </w:r>
    </w:p>
    <w:p w14:paraId="58331B6F" w14:textId="1C445F96" w:rsidR="00116774" w:rsidRPr="004E14B3" w:rsidRDefault="00116774" w:rsidP="004E14B3">
      <w:pPr>
        <w:jc w:val="left"/>
        <w:rPr>
          <w:rFonts w:eastAsia="ＭＳ 明朝"/>
          <w:sz w:val="24"/>
          <w:szCs w:val="24"/>
          <w:lang w:eastAsia="ja-JP"/>
        </w:rPr>
      </w:pPr>
    </w:p>
    <w:sectPr w:rsidR="00116774" w:rsidRPr="004E14B3" w:rsidSect="00973812">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1418" w:left="851" w:header="851" w:footer="851"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EA2A2" w14:textId="77777777" w:rsidR="00C25E79" w:rsidRDefault="00C25E79">
      <w:r>
        <w:separator/>
      </w:r>
    </w:p>
  </w:endnote>
  <w:endnote w:type="continuationSeparator" w:id="0">
    <w:p w14:paraId="0D4F38AB" w14:textId="77777777" w:rsidR="00C25E79" w:rsidRDefault="00C2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006B" w14:textId="77777777" w:rsidR="00124CC6" w:rsidRDefault="00124CC6" w:rsidP="00124CC6">
    <w:pPr>
      <w:pStyle w:val="a6"/>
      <w:rPr>
        <w:rFonts w:asciiTheme="minorHAnsi" w:hAnsiTheme="minorHAnsi" w:cstheme="minorHAnsi"/>
        <w:noProof/>
        <w:color w:val="000000" w:themeColor="text1"/>
        <w:lang w:eastAsia="zh-CN"/>
      </w:rPr>
    </w:pPr>
  </w:p>
  <w:tbl>
    <w:tblPr>
      <w:tblStyle w:val="ae"/>
      <w:tblW w:w="10206"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69"/>
      <w:gridCol w:w="667"/>
      <w:gridCol w:w="4770"/>
    </w:tblGrid>
    <w:tr w:rsidR="00124CC6" w:rsidRPr="001D5E8F" w14:paraId="6F438689" w14:textId="77777777" w:rsidTr="00563F40">
      <w:trPr>
        <w:trHeight w:val="340"/>
        <w:jc w:val="center"/>
      </w:trPr>
      <w:tc>
        <w:tcPr>
          <w:tcW w:w="4508" w:type="dxa"/>
          <w:vAlign w:val="center"/>
        </w:tcPr>
        <w:p w14:paraId="2D41E7A8" w14:textId="1B2D17B5" w:rsidR="00124CC6" w:rsidRPr="00DB4692" w:rsidRDefault="00124CC6" w:rsidP="00124CC6">
          <w:pPr>
            <w:pStyle w:val="a6"/>
            <w:rPr>
              <w:rFonts w:asciiTheme="minorHAnsi" w:hAnsiTheme="minorHAnsi"/>
              <w:color w:val="943634" w:themeColor="accent2" w:themeShade="BF"/>
              <w:lang w:eastAsia="zh-CN"/>
            </w:rPr>
          </w:pPr>
        </w:p>
      </w:tc>
      <w:tc>
        <w:tcPr>
          <w:tcW w:w="630" w:type="dxa"/>
          <w:vAlign w:val="center"/>
        </w:tcPr>
        <w:p w14:paraId="5460E941" w14:textId="77777777" w:rsidR="00124CC6" w:rsidRPr="001D5E8F" w:rsidRDefault="00B777E6" w:rsidP="00563F40">
          <w:pPr>
            <w:pStyle w:val="a6"/>
            <w:jc w:val="center"/>
            <w:rPr>
              <w:rFonts w:asciiTheme="minorHAnsi" w:hAnsiTheme="minorHAnsi"/>
              <w:lang w:eastAsia="zh-CN"/>
            </w:rPr>
          </w:pPr>
          <w:r w:rsidRPr="001D5E8F">
            <w:rPr>
              <w:rFonts w:asciiTheme="minorHAnsi" w:hAnsiTheme="minorHAnsi" w:cs="Cambria"/>
              <w:color w:val="000000" w:themeColor="text1"/>
            </w:rPr>
            <w:fldChar w:fldCharType="begin"/>
          </w:r>
          <w:r w:rsidR="00124CC6" w:rsidRPr="001D5E8F">
            <w:rPr>
              <w:rFonts w:asciiTheme="minorHAnsi" w:hAnsiTheme="minorHAnsi" w:cs="Cambria"/>
              <w:color w:val="000000" w:themeColor="text1"/>
            </w:rPr>
            <w:instrText xml:space="preserve"> PAGE  \* MERGEFORMAT </w:instrText>
          </w:r>
          <w:r w:rsidRPr="001D5E8F">
            <w:rPr>
              <w:rFonts w:asciiTheme="minorHAnsi" w:hAnsiTheme="minorHAnsi" w:cs="Cambria"/>
              <w:color w:val="000000" w:themeColor="text1"/>
            </w:rPr>
            <w:fldChar w:fldCharType="separate"/>
          </w:r>
          <w:r w:rsidR="007C2A34" w:rsidRPr="007C2A34">
            <w:rPr>
              <w:rFonts w:asciiTheme="minorHAnsi" w:hAnsiTheme="minorHAnsi" w:cs="Cambria"/>
              <w:noProof/>
              <w:color w:val="000000" w:themeColor="text1"/>
              <w:lang w:val="zh-CN"/>
            </w:rPr>
            <w:t>2</w:t>
          </w:r>
          <w:r w:rsidRPr="001D5E8F">
            <w:rPr>
              <w:rFonts w:asciiTheme="minorHAnsi" w:hAnsiTheme="minorHAnsi" w:cs="Cambria"/>
              <w:color w:val="000000" w:themeColor="text1"/>
            </w:rPr>
            <w:fldChar w:fldCharType="end"/>
          </w:r>
        </w:p>
      </w:tc>
      <w:tc>
        <w:tcPr>
          <w:tcW w:w="4508" w:type="dxa"/>
          <w:vAlign w:val="center"/>
        </w:tcPr>
        <w:p w14:paraId="24E1388F" w14:textId="1C3D810C" w:rsidR="00124CC6" w:rsidRPr="00DB4692" w:rsidRDefault="00124CC6" w:rsidP="00F21EE3">
          <w:pPr>
            <w:pStyle w:val="a6"/>
            <w:wordWrap w:val="0"/>
            <w:adjustRightInd w:val="0"/>
            <w:jc w:val="right"/>
            <w:rPr>
              <w:rFonts w:asciiTheme="minorHAnsi" w:hAnsiTheme="minorHAnsi" w:cstheme="minorHAnsi"/>
              <w:noProof/>
              <w:color w:val="943634" w:themeColor="accent2" w:themeShade="BF"/>
              <w:lang w:eastAsia="zh-CN"/>
            </w:rPr>
          </w:pPr>
          <w:r w:rsidRPr="00124CC6">
            <w:rPr>
              <w:rFonts w:asciiTheme="minorHAnsi" w:hAnsiTheme="minorHAnsi" w:cstheme="minorHAnsi"/>
              <w:noProof/>
              <w:color w:val="943634" w:themeColor="accent2" w:themeShade="BF"/>
              <w:lang w:eastAsia="zh-CN"/>
            </w:rPr>
            <w:t xml:space="preserve">Journal of Flow </w:t>
          </w:r>
          <w:r w:rsidR="00F21EE3">
            <w:rPr>
              <w:rFonts w:asciiTheme="minorHAnsi" w:hAnsiTheme="minorHAnsi" w:cstheme="minorHAnsi"/>
              <w:noProof/>
              <w:color w:val="943634" w:themeColor="accent2" w:themeShade="BF"/>
              <w:lang w:eastAsia="zh-CN"/>
            </w:rPr>
            <w:t>and Energy</w:t>
          </w:r>
        </w:p>
      </w:tc>
    </w:tr>
  </w:tbl>
  <w:p w14:paraId="0C8D25A4" w14:textId="77777777" w:rsidR="00667260" w:rsidRPr="00124CC6" w:rsidRDefault="00667260" w:rsidP="00124CC6">
    <w:pPr>
      <w:pStyle w:val="a6"/>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7616" w14:textId="77777777" w:rsidR="00124CC6" w:rsidRDefault="00124CC6" w:rsidP="00124CC6">
    <w:pPr>
      <w:pStyle w:val="a6"/>
      <w:rPr>
        <w:rFonts w:asciiTheme="minorHAnsi" w:hAnsiTheme="minorHAnsi" w:cstheme="minorHAnsi"/>
        <w:noProof/>
        <w:color w:val="000000" w:themeColor="text1"/>
        <w:lang w:eastAsia="zh-CN"/>
      </w:rPr>
    </w:pPr>
  </w:p>
  <w:tbl>
    <w:tblPr>
      <w:tblStyle w:val="ae"/>
      <w:tblW w:w="10206"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69"/>
      <w:gridCol w:w="667"/>
      <w:gridCol w:w="4770"/>
    </w:tblGrid>
    <w:tr w:rsidR="00124CC6" w:rsidRPr="001D5E8F" w14:paraId="108F3ECD" w14:textId="77777777" w:rsidTr="00563F40">
      <w:trPr>
        <w:trHeight w:val="340"/>
        <w:jc w:val="center"/>
      </w:trPr>
      <w:tc>
        <w:tcPr>
          <w:tcW w:w="4508" w:type="dxa"/>
          <w:vAlign w:val="center"/>
        </w:tcPr>
        <w:p w14:paraId="2E9EEF27" w14:textId="7E8C5C15" w:rsidR="00124CC6" w:rsidRPr="00DB4692" w:rsidRDefault="00124CC6" w:rsidP="00124CC6">
          <w:pPr>
            <w:pStyle w:val="a6"/>
            <w:rPr>
              <w:rFonts w:asciiTheme="minorHAnsi" w:hAnsiTheme="minorHAnsi"/>
              <w:color w:val="943634" w:themeColor="accent2" w:themeShade="BF"/>
              <w:lang w:eastAsia="zh-CN"/>
            </w:rPr>
          </w:pPr>
        </w:p>
      </w:tc>
      <w:tc>
        <w:tcPr>
          <w:tcW w:w="630" w:type="dxa"/>
          <w:vAlign w:val="center"/>
        </w:tcPr>
        <w:p w14:paraId="224977BF" w14:textId="77777777" w:rsidR="00124CC6" w:rsidRPr="001D5E8F" w:rsidRDefault="00B777E6" w:rsidP="00563F40">
          <w:pPr>
            <w:pStyle w:val="a6"/>
            <w:jc w:val="center"/>
            <w:rPr>
              <w:rFonts w:asciiTheme="minorHAnsi" w:hAnsiTheme="minorHAnsi"/>
              <w:lang w:eastAsia="zh-CN"/>
            </w:rPr>
          </w:pPr>
          <w:r w:rsidRPr="001D5E8F">
            <w:rPr>
              <w:rFonts w:asciiTheme="minorHAnsi" w:hAnsiTheme="minorHAnsi" w:cs="Cambria"/>
              <w:color w:val="000000" w:themeColor="text1"/>
            </w:rPr>
            <w:fldChar w:fldCharType="begin"/>
          </w:r>
          <w:r w:rsidR="00124CC6" w:rsidRPr="001D5E8F">
            <w:rPr>
              <w:rFonts w:asciiTheme="minorHAnsi" w:hAnsiTheme="minorHAnsi" w:cs="Cambria"/>
              <w:color w:val="000000" w:themeColor="text1"/>
            </w:rPr>
            <w:instrText xml:space="preserve"> PAGE  \* MERGEFORMAT </w:instrText>
          </w:r>
          <w:r w:rsidRPr="001D5E8F">
            <w:rPr>
              <w:rFonts w:asciiTheme="minorHAnsi" w:hAnsiTheme="minorHAnsi" w:cs="Cambria"/>
              <w:color w:val="000000" w:themeColor="text1"/>
            </w:rPr>
            <w:fldChar w:fldCharType="separate"/>
          </w:r>
          <w:r w:rsidR="007C2A34" w:rsidRPr="007C2A34">
            <w:rPr>
              <w:rFonts w:asciiTheme="minorHAnsi" w:hAnsiTheme="minorHAnsi" w:cs="Cambria"/>
              <w:noProof/>
              <w:color w:val="000000" w:themeColor="text1"/>
              <w:lang w:val="zh-CN"/>
            </w:rPr>
            <w:t>3</w:t>
          </w:r>
          <w:r w:rsidRPr="001D5E8F">
            <w:rPr>
              <w:rFonts w:asciiTheme="minorHAnsi" w:hAnsiTheme="minorHAnsi" w:cs="Cambria"/>
              <w:color w:val="000000" w:themeColor="text1"/>
            </w:rPr>
            <w:fldChar w:fldCharType="end"/>
          </w:r>
        </w:p>
      </w:tc>
      <w:tc>
        <w:tcPr>
          <w:tcW w:w="4508" w:type="dxa"/>
          <w:vAlign w:val="center"/>
        </w:tcPr>
        <w:p w14:paraId="7783A649" w14:textId="6F5F84A5" w:rsidR="00124CC6" w:rsidRPr="00DB4692" w:rsidRDefault="00124CC6" w:rsidP="00563F40">
          <w:pPr>
            <w:pStyle w:val="a6"/>
            <w:adjustRightInd w:val="0"/>
            <w:jc w:val="right"/>
            <w:rPr>
              <w:rFonts w:asciiTheme="minorHAnsi" w:hAnsiTheme="minorHAnsi" w:cstheme="minorHAnsi"/>
              <w:noProof/>
              <w:color w:val="943634" w:themeColor="accent2" w:themeShade="BF"/>
              <w:lang w:eastAsia="zh-CN"/>
            </w:rPr>
          </w:pPr>
          <w:r w:rsidRPr="00124CC6">
            <w:rPr>
              <w:rFonts w:asciiTheme="minorHAnsi" w:hAnsiTheme="minorHAnsi" w:cstheme="minorHAnsi"/>
              <w:noProof/>
              <w:color w:val="943634" w:themeColor="accent2" w:themeShade="BF"/>
              <w:lang w:eastAsia="zh-CN"/>
            </w:rPr>
            <w:t xml:space="preserve">Journal of Flow </w:t>
          </w:r>
          <w:r w:rsidR="00F21EE3">
            <w:rPr>
              <w:rFonts w:asciiTheme="minorHAnsi" w:hAnsiTheme="minorHAnsi" w:cstheme="minorHAnsi"/>
              <w:noProof/>
              <w:color w:val="943634" w:themeColor="accent2" w:themeShade="BF"/>
              <w:lang w:eastAsia="zh-CN"/>
            </w:rPr>
            <w:t>and Energy</w:t>
          </w:r>
        </w:p>
      </w:tc>
    </w:tr>
  </w:tbl>
  <w:p w14:paraId="6268F0BF" w14:textId="77777777" w:rsidR="009B4C59" w:rsidRPr="00124CC6" w:rsidRDefault="009B4C59" w:rsidP="00124CC6">
    <w:pPr>
      <w:pStyle w:val="a6"/>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5C25" w14:textId="77777777" w:rsidR="00124CC6" w:rsidRDefault="00124CC6" w:rsidP="00124CC6">
    <w:pPr>
      <w:pStyle w:val="a6"/>
      <w:rPr>
        <w:rFonts w:asciiTheme="minorHAnsi" w:hAnsiTheme="minorHAnsi" w:cstheme="minorHAnsi"/>
        <w:noProof/>
        <w:color w:val="000000" w:themeColor="text1"/>
        <w:lang w:eastAsia="zh-CN"/>
      </w:rPr>
    </w:pPr>
  </w:p>
  <w:tbl>
    <w:tblPr>
      <w:tblStyle w:val="ae"/>
      <w:tblW w:w="10205"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68"/>
      <w:gridCol w:w="667"/>
      <w:gridCol w:w="4770"/>
    </w:tblGrid>
    <w:tr w:rsidR="00124CC6" w:rsidRPr="001D5E8F" w14:paraId="1605221F" w14:textId="77777777" w:rsidTr="000906A0">
      <w:trPr>
        <w:trHeight w:val="340"/>
        <w:jc w:val="center"/>
      </w:trPr>
      <w:tc>
        <w:tcPr>
          <w:tcW w:w="4768" w:type="dxa"/>
          <w:vAlign w:val="center"/>
        </w:tcPr>
        <w:p w14:paraId="31E3B3C3" w14:textId="43F47527" w:rsidR="00124CC6" w:rsidRPr="00FF086B" w:rsidRDefault="00124CC6" w:rsidP="00682CAD">
          <w:pPr>
            <w:pStyle w:val="a6"/>
            <w:rPr>
              <w:rFonts w:asciiTheme="minorHAnsi" w:hAnsiTheme="minorHAnsi"/>
              <w:color w:val="943634" w:themeColor="accent2" w:themeShade="BF"/>
              <w:lang w:eastAsia="zh-CN"/>
            </w:rPr>
          </w:pPr>
        </w:p>
      </w:tc>
      <w:tc>
        <w:tcPr>
          <w:tcW w:w="667" w:type="dxa"/>
          <w:vAlign w:val="center"/>
        </w:tcPr>
        <w:p w14:paraId="0773FBC9" w14:textId="77777777" w:rsidR="00124CC6" w:rsidRPr="001D5E8F" w:rsidRDefault="00B777E6" w:rsidP="00563F40">
          <w:pPr>
            <w:pStyle w:val="a6"/>
            <w:jc w:val="center"/>
            <w:rPr>
              <w:rFonts w:asciiTheme="minorHAnsi" w:hAnsiTheme="minorHAnsi"/>
              <w:lang w:eastAsia="zh-CN"/>
            </w:rPr>
          </w:pPr>
          <w:r w:rsidRPr="001D5E8F">
            <w:rPr>
              <w:rFonts w:asciiTheme="minorHAnsi" w:hAnsiTheme="minorHAnsi" w:cs="Cambria"/>
              <w:color w:val="000000" w:themeColor="text1"/>
            </w:rPr>
            <w:fldChar w:fldCharType="begin"/>
          </w:r>
          <w:r w:rsidR="00124CC6" w:rsidRPr="001D5E8F">
            <w:rPr>
              <w:rFonts w:asciiTheme="minorHAnsi" w:hAnsiTheme="minorHAnsi" w:cs="Cambria"/>
              <w:color w:val="000000" w:themeColor="text1"/>
            </w:rPr>
            <w:instrText xml:space="preserve"> PAGE  \* MERGEFORMAT </w:instrText>
          </w:r>
          <w:r w:rsidRPr="001D5E8F">
            <w:rPr>
              <w:rFonts w:asciiTheme="minorHAnsi" w:hAnsiTheme="minorHAnsi" w:cs="Cambria"/>
              <w:color w:val="000000" w:themeColor="text1"/>
            </w:rPr>
            <w:fldChar w:fldCharType="separate"/>
          </w:r>
          <w:r w:rsidR="007C2A34" w:rsidRPr="007C2A34">
            <w:rPr>
              <w:rFonts w:asciiTheme="minorHAnsi" w:hAnsiTheme="minorHAnsi" w:cs="Cambria"/>
              <w:noProof/>
              <w:color w:val="000000" w:themeColor="text1"/>
              <w:lang w:val="zh-CN"/>
            </w:rPr>
            <w:t>1</w:t>
          </w:r>
          <w:r w:rsidRPr="001D5E8F">
            <w:rPr>
              <w:rFonts w:asciiTheme="minorHAnsi" w:hAnsiTheme="minorHAnsi" w:cs="Cambria"/>
              <w:color w:val="000000" w:themeColor="text1"/>
            </w:rPr>
            <w:fldChar w:fldCharType="end"/>
          </w:r>
        </w:p>
      </w:tc>
      <w:tc>
        <w:tcPr>
          <w:tcW w:w="4770" w:type="dxa"/>
          <w:vAlign w:val="center"/>
        </w:tcPr>
        <w:p w14:paraId="078F0D7D" w14:textId="7F4F4487" w:rsidR="00124CC6" w:rsidRPr="00DB4692" w:rsidRDefault="00124CC6" w:rsidP="006412AF">
          <w:pPr>
            <w:pStyle w:val="a6"/>
            <w:wordWrap w:val="0"/>
            <w:adjustRightInd w:val="0"/>
            <w:jc w:val="right"/>
            <w:rPr>
              <w:rFonts w:asciiTheme="minorHAnsi" w:hAnsiTheme="minorHAnsi" w:cstheme="minorHAnsi"/>
              <w:noProof/>
              <w:color w:val="943634" w:themeColor="accent2" w:themeShade="BF"/>
              <w:lang w:eastAsia="zh-CN"/>
            </w:rPr>
          </w:pPr>
          <w:r w:rsidRPr="00124CC6">
            <w:rPr>
              <w:rFonts w:asciiTheme="minorHAnsi" w:hAnsiTheme="minorHAnsi" w:cstheme="minorHAnsi"/>
              <w:noProof/>
              <w:color w:val="943634" w:themeColor="accent2" w:themeShade="BF"/>
              <w:lang w:eastAsia="zh-CN"/>
            </w:rPr>
            <w:t xml:space="preserve">Journal of Flow </w:t>
          </w:r>
          <w:r w:rsidR="00F21EE3">
            <w:rPr>
              <w:rFonts w:asciiTheme="minorHAnsi" w:hAnsiTheme="minorHAnsi" w:cstheme="minorHAnsi"/>
              <w:noProof/>
              <w:color w:val="943634" w:themeColor="accent2" w:themeShade="BF"/>
              <w:lang w:eastAsia="zh-CN"/>
            </w:rPr>
            <w:t>and Energy</w:t>
          </w:r>
        </w:p>
      </w:tc>
    </w:tr>
  </w:tbl>
  <w:p w14:paraId="5DFAAB18" w14:textId="77777777" w:rsidR="00053B08" w:rsidRPr="00124CC6" w:rsidRDefault="00053B08" w:rsidP="00124CC6">
    <w:pPr>
      <w:pStyle w:val="a6"/>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80B9" w14:textId="77777777" w:rsidR="00C25E79" w:rsidRDefault="00C25E79">
      <w:r>
        <w:separator/>
      </w:r>
    </w:p>
  </w:footnote>
  <w:footnote w:type="continuationSeparator" w:id="0">
    <w:p w14:paraId="78F97EC4" w14:textId="77777777" w:rsidR="00C25E79" w:rsidRDefault="00C25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6364" w14:textId="77777777" w:rsidR="00E93439" w:rsidRPr="00D4692C" w:rsidRDefault="004F1659" w:rsidP="009709E0">
    <w:pPr>
      <w:jc w:val="left"/>
      <w:rPr>
        <w:rFonts w:asciiTheme="minorHAnsi" w:hAnsiTheme="minorHAnsi"/>
        <w:caps/>
        <w:color w:val="31849B" w:themeColor="accent5" w:themeShade="BF"/>
        <w:sz w:val="18"/>
        <w:szCs w:val="18"/>
        <w:lang w:eastAsia="zh-CN"/>
      </w:rPr>
    </w:pPr>
    <w:r w:rsidRPr="00D4692C">
      <w:rPr>
        <w:rFonts w:asciiTheme="minorHAnsi" w:hAnsiTheme="minorHAnsi" w:cs="Cambria"/>
        <w:bCs/>
        <w:noProof/>
        <w:color w:val="000000" w:themeColor="text1"/>
        <w:sz w:val="18"/>
        <w:szCs w:val="18"/>
        <w:lang w:eastAsia="zh-CN"/>
      </w:rPr>
      <w:t>Author</w:t>
    </w:r>
    <w:r w:rsidRPr="00D4692C">
      <w:rPr>
        <w:rFonts w:asciiTheme="minorHAnsi" w:hAnsiTheme="minorHAnsi" w:cs="Cambria"/>
        <w:bCs/>
        <w:iCs/>
        <w:noProof/>
        <w:color w:val="000000" w:themeColor="text1"/>
        <w:sz w:val="18"/>
        <w:szCs w:val="18"/>
        <w:lang w:eastAsia="zh-CN"/>
      </w:rPr>
      <w:t>, Author</w:t>
    </w:r>
  </w:p>
  <w:bookmarkStart w:id="7" w:name="OLE_LINK7"/>
  <w:bookmarkStart w:id="8" w:name="OLE_LINK8"/>
  <w:bookmarkStart w:id="9" w:name="_Hlk454796744"/>
  <w:bookmarkEnd w:id="7"/>
  <w:bookmarkEnd w:id="8"/>
  <w:bookmarkEnd w:id="9"/>
  <w:p w14:paraId="52D2D7CE" w14:textId="5749C3DA" w:rsidR="00DA470F" w:rsidRPr="00BE24C3" w:rsidRDefault="00F1426C" w:rsidP="00682CAD">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71552" behindDoc="0" locked="0" layoutInCell="1" allowOverlap="1" wp14:anchorId="65156CAF" wp14:editId="0C1330F4">
              <wp:simplePos x="0" y="0"/>
              <wp:positionH relativeFrom="column">
                <wp:posOffset>-1905</wp:posOffset>
              </wp:positionH>
              <wp:positionV relativeFrom="paragraph">
                <wp:posOffset>48895</wp:posOffset>
              </wp:positionV>
              <wp:extent cx="6480175" cy="0"/>
              <wp:effectExtent l="14605" t="14605" r="10795" b="139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127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BC0702B" id="_x0000_t32" coordsize="21600,21600" o:spt="32" o:oned="t" path="m,l21600,21600e" filled="f">
              <v:path arrowok="t" fillok="f" o:connecttype="none"/>
              <o:lock v:ext="edit" shapetype="t"/>
            </v:shapetype>
            <v:shape id="AutoShape 5" o:spid="_x0000_s1026" type="#_x0000_t32" style="position:absolute;left:0;text-align:left;margin-left:-.15pt;margin-top:3.85pt;width:510.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" strokecolor="#7f7f7f [1612]"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1F1D" w14:textId="77777777" w:rsidR="005155A6" w:rsidRPr="00D4692C" w:rsidRDefault="004F1659" w:rsidP="009709E0">
    <w:pPr>
      <w:jc w:val="right"/>
      <w:rPr>
        <w:rFonts w:asciiTheme="minorHAnsi" w:hAnsiTheme="minorHAnsi" w:cs="Cambria"/>
        <w:bCs/>
        <w:i/>
        <w:noProof/>
        <w:color w:val="000000" w:themeColor="text1"/>
        <w:sz w:val="18"/>
        <w:szCs w:val="18"/>
        <w:lang w:eastAsia="zh-CN"/>
      </w:rPr>
    </w:pPr>
    <w:r w:rsidRPr="00D4692C">
      <w:rPr>
        <w:rFonts w:asciiTheme="minorHAnsi" w:hAnsiTheme="minorHAnsi" w:cs="Cambria"/>
        <w:bCs/>
        <w:noProof/>
        <w:color w:val="000000" w:themeColor="text1"/>
        <w:sz w:val="18"/>
        <w:szCs w:val="18"/>
        <w:lang w:eastAsia="zh-CN"/>
      </w:rPr>
      <w:t>Author</w:t>
    </w:r>
    <w:r w:rsidRPr="00D4692C">
      <w:rPr>
        <w:rFonts w:asciiTheme="minorHAnsi" w:hAnsiTheme="minorHAnsi" w:cs="Cambria"/>
        <w:bCs/>
        <w:iCs/>
        <w:noProof/>
        <w:color w:val="000000" w:themeColor="text1"/>
        <w:sz w:val="18"/>
        <w:szCs w:val="18"/>
        <w:lang w:eastAsia="zh-CN"/>
      </w:rPr>
      <w:t>, Author</w:t>
    </w:r>
  </w:p>
  <w:p w14:paraId="175A5250" w14:textId="56279D63" w:rsidR="00E93439" w:rsidRPr="00E93439" w:rsidRDefault="00F1426C" w:rsidP="00682CAD">
    <w:pPr>
      <w:spacing w:afterLines="50" w:after="120"/>
      <w:jc w:val="right"/>
      <w:rPr>
        <w:caps/>
        <w:color w:val="31849B" w:themeColor="accent5" w:themeShade="BF"/>
        <w:sz w:val="18"/>
        <w:szCs w:val="18"/>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69504" behindDoc="0" locked="0" layoutInCell="1" allowOverlap="1" wp14:anchorId="01F7563C" wp14:editId="37DDE1AE">
              <wp:simplePos x="0" y="0"/>
              <wp:positionH relativeFrom="column">
                <wp:posOffset>-1905</wp:posOffset>
              </wp:positionH>
              <wp:positionV relativeFrom="paragraph">
                <wp:posOffset>48895</wp:posOffset>
              </wp:positionV>
              <wp:extent cx="6480175" cy="0"/>
              <wp:effectExtent l="14605" t="14605" r="1079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127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D6997D2" id="_x0000_t32" coordsize="21600,21600" o:spt="32" o:oned="t" path="m,l21600,21600e" filled="f">
              <v:path arrowok="t" fillok="f" o:connecttype="none"/>
              <o:lock v:ext="edit" shapetype="t"/>
            </v:shapetype>
            <v:shape id="AutoShape 4" o:spid="_x0000_s1026" type="#_x0000_t32" style="position:absolute;left:0;text-align:left;margin-left:-.15pt;margin-top:3.85pt;width:51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" strokecolor="#7f7f7f [16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4D6A" w14:textId="6F2F2D97" w:rsidR="00F33FCC" w:rsidRPr="00D4692C" w:rsidRDefault="00793C1B" w:rsidP="00D4692C">
    <w:pPr>
      <w:adjustRightInd w:val="0"/>
      <w:snapToGrid w:val="0"/>
      <w:spacing w:line="240" w:lineRule="exact"/>
      <w:jc w:val="right"/>
      <w:rPr>
        <w:rFonts w:asciiTheme="minorHAnsi" w:hAnsiTheme="minorHAnsi" w:cstheme="minorHAnsi"/>
        <w:b/>
        <w:bCs/>
        <w:noProof/>
        <w:color w:val="000000" w:themeColor="text1"/>
        <w:sz w:val="18"/>
        <w:szCs w:val="18"/>
        <w:lang w:eastAsia="zh-CN"/>
      </w:rPr>
    </w:pPr>
    <w:r w:rsidRPr="006A0719">
      <w:rPr>
        <w:rFonts w:asciiTheme="minorHAnsi" w:hAnsiTheme="minorHAnsi" w:cstheme="minorHAnsi"/>
        <w:b/>
        <w:bCs/>
        <w:iCs/>
        <w:noProof/>
        <w:sz w:val="18"/>
        <w:szCs w:val="18"/>
        <w:lang w:eastAsia="zh-CN"/>
      </w:rPr>
      <w:t xml:space="preserve">Journal of Flow </w:t>
    </w:r>
    <w:r w:rsidR="00F21EE3">
      <w:rPr>
        <w:rFonts w:asciiTheme="minorHAnsi" w:hAnsiTheme="minorHAnsi" w:cstheme="minorHAnsi"/>
        <w:b/>
        <w:bCs/>
        <w:iCs/>
        <w:noProof/>
        <w:sz w:val="18"/>
        <w:szCs w:val="18"/>
        <w:lang w:eastAsia="zh-CN"/>
      </w:rPr>
      <w:t>and Energy</w:t>
    </w:r>
    <w:r w:rsidR="009D21DC">
      <w:rPr>
        <w:rFonts w:asciiTheme="minorHAnsi" w:hAnsiTheme="minorHAnsi" w:cstheme="minorHAnsi" w:hint="eastAsia"/>
        <w:b/>
        <w:bCs/>
        <w:iCs/>
        <w:noProof/>
        <w:sz w:val="18"/>
        <w:szCs w:val="18"/>
        <w:lang w:eastAsia="zh-CN"/>
      </w:rPr>
      <w:t>,</w:t>
    </w:r>
    <w:r w:rsidR="00F33FCC" w:rsidRPr="00D4692C">
      <w:rPr>
        <w:rFonts w:asciiTheme="minorHAnsi" w:hAnsiTheme="minorHAnsi" w:cstheme="minorHAnsi"/>
        <w:b/>
        <w:bCs/>
        <w:noProof/>
        <w:color w:val="000000" w:themeColor="text1"/>
        <w:sz w:val="18"/>
        <w:szCs w:val="18"/>
        <w:lang w:eastAsia="zh-CN"/>
      </w:rPr>
      <w:t xml:space="preserve"> </w:t>
    </w:r>
    <w:r w:rsidR="00FF086B" w:rsidRPr="00154EF2">
      <w:rPr>
        <w:rFonts w:asciiTheme="minorHAnsi" w:eastAsia="ＭＳ 明朝" w:hAnsiTheme="minorHAnsi" w:cstheme="minorHAnsi"/>
        <w:b/>
        <w:bCs/>
        <w:noProof/>
        <w:color w:val="000000" w:themeColor="text1"/>
        <w:sz w:val="18"/>
        <w:szCs w:val="18"/>
        <w:lang w:eastAsia="ja-JP"/>
      </w:rPr>
      <w:t>202</w:t>
    </w:r>
    <w:r w:rsidR="00B642B5" w:rsidRPr="00154EF2">
      <w:rPr>
        <w:rFonts w:asciiTheme="minorHAnsi" w:eastAsia="ＭＳ 明朝" w:hAnsiTheme="minorHAnsi" w:cstheme="minorHAnsi"/>
        <w:b/>
        <w:bCs/>
        <w:noProof/>
        <w:color w:val="000000" w:themeColor="text1"/>
        <w:sz w:val="18"/>
        <w:szCs w:val="18"/>
        <w:lang w:eastAsia="ja-JP"/>
      </w:rPr>
      <w:t>5</w:t>
    </w:r>
    <w:r w:rsidR="00F33FCC" w:rsidRPr="00154EF2">
      <w:rPr>
        <w:rFonts w:asciiTheme="minorHAnsi" w:hAnsiTheme="minorHAnsi" w:cstheme="minorHAnsi"/>
        <w:b/>
        <w:bCs/>
        <w:noProof/>
        <w:color w:val="000000" w:themeColor="text1"/>
        <w:sz w:val="18"/>
        <w:szCs w:val="18"/>
        <w:lang w:eastAsia="zh-CN"/>
      </w:rPr>
      <w:t xml:space="preserve">, </w:t>
    </w:r>
    <w:r w:rsidR="006E27A1" w:rsidRPr="00154EF2">
      <w:rPr>
        <w:rFonts w:asciiTheme="minorHAnsi" w:hAnsiTheme="minorHAnsi" w:cstheme="minorHAnsi"/>
        <w:b/>
        <w:bCs/>
        <w:noProof/>
        <w:color w:val="000000" w:themeColor="text1"/>
        <w:sz w:val="18"/>
        <w:szCs w:val="18"/>
        <w:lang w:eastAsia="zh-CN"/>
      </w:rPr>
      <w:t>*</w:t>
    </w:r>
    <w:r w:rsidR="00F33FCC" w:rsidRPr="00154EF2">
      <w:rPr>
        <w:rFonts w:asciiTheme="minorHAnsi" w:hAnsiTheme="minorHAnsi" w:cstheme="minorHAnsi"/>
        <w:b/>
        <w:bCs/>
        <w:noProof/>
        <w:color w:val="000000" w:themeColor="text1"/>
        <w:sz w:val="18"/>
        <w:szCs w:val="18"/>
        <w:lang w:eastAsia="zh-CN"/>
      </w:rPr>
      <w:t xml:space="preserve">, </w:t>
    </w:r>
    <w:r w:rsidR="00DF05A9" w:rsidRPr="00154EF2">
      <w:rPr>
        <w:rFonts w:asciiTheme="minorHAnsi" w:hAnsiTheme="minorHAnsi" w:cstheme="minorHAnsi"/>
        <w:b/>
        <w:bCs/>
        <w:noProof/>
        <w:color w:val="000000" w:themeColor="text1"/>
        <w:sz w:val="18"/>
        <w:szCs w:val="18"/>
        <w:lang w:eastAsia="zh-CN"/>
      </w:rPr>
      <w:t>*</w:t>
    </w:r>
    <w:r w:rsidR="00F33FCC" w:rsidRPr="00154EF2">
      <w:rPr>
        <w:rFonts w:asciiTheme="minorHAnsi" w:hAnsiTheme="minorHAnsi" w:cstheme="minorHAnsi"/>
        <w:b/>
        <w:bCs/>
        <w:noProof/>
        <w:color w:val="000000" w:themeColor="text1"/>
        <w:sz w:val="18"/>
        <w:szCs w:val="18"/>
        <w:lang w:eastAsia="zh-CN"/>
      </w:rPr>
      <w:t>-</w:t>
    </w:r>
    <w:r w:rsidR="00DF05A9" w:rsidRPr="00154EF2">
      <w:rPr>
        <w:rFonts w:asciiTheme="minorHAnsi" w:hAnsiTheme="minorHAnsi" w:cstheme="minorHAnsi"/>
        <w:b/>
        <w:bCs/>
        <w:noProof/>
        <w:color w:val="000000" w:themeColor="text1"/>
        <w:sz w:val="18"/>
        <w:szCs w:val="18"/>
        <w:lang w:eastAsia="zh-CN"/>
      </w:rPr>
      <w:t>*</w:t>
    </w:r>
  </w:p>
  <w:p w14:paraId="1841823B" w14:textId="7E008962" w:rsidR="00336F29" w:rsidRPr="00F21EE3" w:rsidRDefault="00336F29" w:rsidP="00D4692C">
    <w:pPr>
      <w:adjustRightInd w:val="0"/>
      <w:snapToGrid w:val="0"/>
      <w:spacing w:line="240" w:lineRule="exact"/>
      <w:jc w:val="right"/>
      <w:rPr>
        <w:rFonts w:asciiTheme="minorHAnsi" w:hAnsiTheme="minorHAnsi" w:cstheme="minorHAnsi"/>
        <w:noProof/>
        <w:sz w:val="18"/>
        <w:szCs w:val="1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0"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2"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4"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5"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8"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2"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3"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6" w15:restartNumberingAfterBreak="0">
    <w:nsid w:val="762F2A39"/>
    <w:multiLevelType w:val="hybridMultilevel"/>
    <w:tmpl w:val="81E6D9AE"/>
    <w:lvl w:ilvl="0" w:tplc="DE040300">
      <w:start w:val="3"/>
      <w:numFmt w:val="bullet"/>
      <w:lvlText w:val=""/>
      <w:lvlJc w:val="left"/>
      <w:pPr>
        <w:ind w:left="360" w:hanging="360"/>
      </w:pPr>
      <w:rPr>
        <w:rFonts w:ascii="Wingdings" w:eastAsia="SimSun"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45"/>
  </w:num>
  <w:num w:numId="13">
    <w:abstractNumId w:val="13"/>
  </w:num>
  <w:num w:numId="14">
    <w:abstractNumId w:val="15"/>
  </w:num>
  <w:num w:numId="15">
    <w:abstractNumId w:val="16"/>
  </w:num>
  <w:num w:numId="16">
    <w:abstractNumId w:val="31"/>
  </w:num>
  <w:num w:numId="17">
    <w:abstractNumId w:val="36"/>
  </w:num>
  <w:num w:numId="18">
    <w:abstractNumId w:val="12"/>
  </w:num>
  <w:num w:numId="19">
    <w:abstractNumId w:val="37"/>
  </w:num>
  <w:num w:numId="20">
    <w:abstractNumId w:val="20"/>
  </w:num>
  <w:num w:numId="21">
    <w:abstractNumId w:val="33"/>
  </w:num>
  <w:num w:numId="22">
    <w:abstractNumId w:val="19"/>
  </w:num>
  <w:num w:numId="23">
    <w:abstractNumId w:val="18"/>
  </w:num>
  <w:num w:numId="24">
    <w:abstractNumId w:val="11"/>
  </w:num>
  <w:num w:numId="25">
    <w:abstractNumId w:val="44"/>
  </w:num>
  <w:num w:numId="26">
    <w:abstractNumId w:val="14"/>
  </w:num>
  <w:num w:numId="27">
    <w:abstractNumId w:val="38"/>
  </w:num>
  <w:num w:numId="28">
    <w:abstractNumId w:val="40"/>
  </w:num>
  <w:num w:numId="29">
    <w:abstractNumId w:val="43"/>
  </w:num>
  <w:num w:numId="30">
    <w:abstractNumId w:val="27"/>
  </w:num>
  <w:num w:numId="31">
    <w:abstractNumId w:val="30"/>
  </w:num>
  <w:num w:numId="32">
    <w:abstractNumId w:val="26"/>
  </w:num>
  <w:num w:numId="33">
    <w:abstractNumId w:val="10"/>
  </w:num>
  <w:num w:numId="34">
    <w:abstractNumId w:val="39"/>
  </w:num>
  <w:num w:numId="35">
    <w:abstractNumId w:val="17"/>
  </w:num>
  <w:num w:numId="36">
    <w:abstractNumId w:val="22"/>
  </w:num>
  <w:num w:numId="37">
    <w:abstractNumId w:val="35"/>
  </w:num>
  <w:num w:numId="38">
    <w:abstractNumId w:val="34"/>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4"/>
  </w:num>
  <w:num w:numId="42">
    <w:abstractNumId w:val="42"/>
  </w:num>
  <w:num w:numId="43">
    <w:abstractNumId w:val="41"/>
  </w:num>
  <w:num w:numId="44">
    <w:abstractNumId w:val="32"/>
  </w:num>
  <w:num w:numId="45">
    <w:abstractNumId w:val="23"/>
  </w:num>
  <w:num w:numId="46">
    <w:abstractNumId w:val="29"/>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embedSystemFonts/>
  <w:bordersDoNotSurroundHeader/>
  <w:bordersDoNotSurroundFooter/>
  <w:proofState w:spelling="clean" w:grammar="clean"/>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63"/>
    <w:rsid w:val="0000232A"/>
    <w:rsid w:val="0000393A"/>
    <w:rsid w:val="00004E5B"/>
    <w:rsid w:val="00005C05"/>
    <w:rsid w:val="000076A4"/>
    <w:rsid w:val="000109A6"/>
    <w:rsid w:val="000114A2"/>
    <w:rsid w:val="0001236F"/>
    <w:rsid w:val="00013211"/>
    <w:rsid w:val="00015133"/>
    <w:rsid w:val="0001627E"/>
    <w:rsid w:val="00016628"/>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6C4F"/>
    <w:rsid w:val="000379EA"/>
    <w:rsid w:val="0004080E"/>
    <w:rsid w:val="00040E9F"/>
    <w:rsid w:val="00041B4E"/>
    <w:rsid w:val="00042219"/>
    <w:rsid w:val="000424C4"/>
    <w:rsid w:val="000425E6"/>
    <w:rsid w:val="00043398"/>
    <w:rsid w:val="00043CE3"/>
    <w:rsid w:val="00044944"/>
    <w:rsid w:val="00044F84"/>
    <w:rsid w:val="00045070"/>
    <w:rsid w:val="00045EC1"/>
    <w:rsid w:val="0004612D"/>
    <w:rsid w:val="000466FD"/>
    <w:rsid w:val="00046CCE"/>
    <w:rsid w:val="000471F8"/>
    <w:rsid w:val="00047371"/>
    <w:rsid w:val="00047759"/>
    <w:rsid w:val="00047B10"/>
    <w:rsid w:val="00050E1D"/>
    <w:rsid w:val="000510AA"/>
    <w:rsid w:val="00051EB6"/>
    <w:rsid w:val="00053B08"/>
    <w:rsid w:val="0005534F"/>
    <w:rsid w:val="00056368"/>
    <w:rsid w:val="000566C8"/>
    <w:rsid w:val="00056855"/>
    <w:rsid w:val="00056F16"/>
    <w:rsid w:val="00057C99"/>
    <w:rsid w:val="00060219"/>
    <w:rsid w:val="00060E82"/>
    <w:rsid w:val="00061E7E"/>
    <w:rsid w:val="00064C8E"/>
    <w:rsid w:val="00064E33"/>
    <w:rsid w:val="000650DB"/>
    <w:rsid w:val="0006595F"/>
    <w:rsid w:val="00066D7D"/>
    <w:rsid w:val="00066DD3"/>
    <w:rsid w:val="000677BC"/>
    <w:rsid w:val="000702F5"/>
    <w:rsid w:val="000713F1"/>
    <w:rsid w:val="000715D3"/>
    <w:rsid w:val="000731F8"/>
    <w:rsid w:val="000732BA"/>
    <w:rsid w:val="000735EE"/>
    <w:rsid w:val="00074937"/>
    <w:rsid w:val="00074D95"/>
    <w:rsid w:val="00075813"/>
    <w:rsid w:val="00075E0C"/>
    <w:rsid w:val="000760DA"/>
    <w:rsid w:val="00076C89"/>
    <w:rsid w:val="000778BF"/>
    <w:rsid w:val="00080291"/>
    <w:rsid w:val="0008083B"/>
    <w:rsid w:val="0008109E"/>
    <w:rsid w:val="00081888"/>
    <w:rsid w:val="000831A9"/>
    <w:rsid w:val="00085059"/>
    <w:rsid w:val="00085D29"/>
    <w:rsid w:val="00087088"/>
    <w:rsid w:val="000901D0"/>
    <w:rsid w:val="000906A0"/>
    <w:rsid w:val="00090811"/>
    <w:rsid w:val="0009163D"/>
    <w:rsid w:val="000927C4"/>
    <w:rsid w:val="000941E5"/>
    <w:rsid w:val="00094DFC"/>
    <w:rsid w:val="000956BC"/>
    <w:rsid w:val="00096510"/>
    <w:rsid w:val="000968AF"/>
    <w:rsid w:val="00096CB7"/>
    <w:rsid w:val="00097249"/>
    <w:rsid w:val="000A0218"/>
    <w:rsid w:val="000A0A1C"/>
    <w:rsid w:val="000A0BF0"/>
    <w:rsid w:val="000A20AB"/>
    <w:rsid w:val="000A210C"/>
    <w:rsid w:val="000A276E"/>
    <w:rsid w:val="000A2E23"/>
    <w:rsid w:val="000A3023"/>
    <w:rsid w:val="000A3B80"/>
    <w:rsid w:val="000A5224"/>
    <w:rsid w:val="000A6445"/>
    <w:rsid w:val="000A73BE"/>
    <w:rsid w:val="000B0D73"/>
    <w:rsid w:val="000B0DE3"/>
    <w:rsid w:val="000B1135"/>
    <w:rsid w:val="000B14D5"/>
    <w:rsid w:val="000B1778"/>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7099"/>
    <w:rsid w:val="000C76D8"/>
    <w:rsid w:val="000D0605"/>
    <w:rsid w:val="000D229C"/>
    <w:rsid w:val="000D23FF"/>
    <w:rsid w:val="000D2B56"/>
    <w:rsid w:val="000D307C"/>
    <w:rsid w:val="000D3378"/>
    <w:rsid w:val="000D519E"/>
    <w:rsid w:val="000D5752"/>
    <w:rsid w:val="000D57BF"/>
    <w:rsid w:val="000D599E"/>
    <w:rsid w:val="000D5DFC"/>
    <w:rsid w:val="000D60C6"/>
    <w:rsid w:val="000D683E"/>
    <w:rsid w:val="000D6C48"/>
    <w:rsid w:val="000D7261"/>
    <w:rsid w:val="000D7AFC"/>
    <w:rsid w:val="000E3EC6"/>
    <w:rsid w:val="000E577C"/>
    <w:rsid w:val="000E6780"/>
    <w:rsid w:val="000E6E7C"/>
    <w:rsid w:val="000E7D99"/>
    <w:rsid w:val="000F01D7"/>
    <w:rsid w:val="000F0CAA"/>
    <w:rsid w:val="000F0D5B"/>
    <w:rsid w:val="000F18B8"/>
    <w:rsid w:val="000F18D8"/>
    <w:rsid w:val="000F24DC"/>
    <w:rsid w:val="000F2529"/>
    <w:rsid w:val="000F5FB1"/>
    <w:rsid w:val="000F7192"/>
    <w:rsid w:val="000F7288"/>
    <w:rsid w:val="000F74F2"/>
    <w:rsid w:val="000F7724"/>
    <w:rsid w:val="001011C6"/>
    <w:rsid w:val="00101797"/>
    <w:rsid w:val="00101B0E"/>
    <w:rsid w:val="00102162"/>
    <w:rsid w:val="00102954"/>
    <w:rsid w:val="00103392"/>
    <w:rsid w:val="00103FA0"/>
    <w:rsid w:val="001053B4"/>
    <w:rsid w:val="00105AD4"/>
    <w:rsid w:val="00105B58"/>
    <w:rsid w:val="0010686E"/>
    <w:rsid w:val="00106F47"/>
    <w:rsid w:val="00107F4B"/>
    <w:rsid w:val="00107FB8"/>
    <w:rsid w:val="00110287"/>
    <w:rsid w:val="001117B1"/>
    <w:rsid w:val="00111B1A"/>
    <w:rsid w:val="00113B6E"/>
    <w:rsid w:val="00114FBF"/>
    <w:rsid w:val="00115EB1"/>
    <w:rsid w:val="00116770"/>
    <w:rsid w:val="00116774"/>
    <w:rsid w:val="001174AF"/>
    <w:rsid w:val="0011768C"/>
    <w:rsid w:val="00123EB2"/>
    <w:rsid w:val="00124CC6"/>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D26"/>
    <w:rsid w:val="00136F95"/>
    <w:rsid w:val="00140558"/>
    <w:rsid w:val="001410EA"/>
    <w:rsid w:val="00141133"/>
    <w:rsid w:val="00143037"/>
    <w:rsid w:val="001430F0"/>
    <w:rsid w:val="00143278"/>
    <w:rsid w:val="00143290"/>
    <w:rsid w:val="0014386E"/>
    <w:rsid w:val="00143B58"/>
    <w:rsid w:val="001445B1"/>
    <w:rsid w:val="00144D07"/>
    <w:rsid w:val="00152B15"/>
    <w:rsid w:val="00153290"/>
    <w:rsid w:val="0015457A"/>
    <w:rsid w:val="00154EF2"/>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3442"/>
    <w:rsid w:val="00174A98"/>
    <w:rsid w:val="00175C04"/>
    <w:rsid w:val="00180A85"/>
    <w:rsid w:val="001813DF"/>
    <w:rsid w:val="00182761"/>
    <w:rsid w:val="00182768"/>
    <w:rsid w:val="00182A64"/>
    <w:rsid w:val="00182DE4"/>
    <w:rsid w:val="00183A84"/>
    <w:rsid w:val="00184A3B"/>
    <w:rsid w:val="00185344"/>
    <w:rsid w:val="001856D0"/>
    <w:rsid w:val="00190CB9"/>
    <w:rsid w:val="001910E0"/>
    <w:rsid w:val="0019149F"/>
    <w:rsid w:val="00191F30"/>
    <w:rsid w:val="0019249E"/>
    <w:rsid w:val="001924FC"/>
    <w:rsid w:val="00192ECB"/>
    <w:rsid w:val="00192F81"/>
    <w:rsid w:val="00193C32"/>
    <w:rsid w:val="00193F81"/>
    <w:rsid w:val="0019504D"/>
    <w:rsid w:val="00196F94"/>
    <w:rsid w:val="00197089"/>
    <w:rsid w:val="001A029E"/>
    <w:rsid w:val="001A228F"/>
    <w:rsid w:val="001A280F"/>
    <w:rsid w:val="001A305F"/>
    <w:rsid w:val="001A3276"/>
    <w:rsid w:val="001A7825"/>
    <w:rsid w:val="001B00AB"/>
    <w:rsid w:val="001B0F59"/>
    <w:rsid w:val="001B0FC7"/>
    <w:rsid w:val="001B176A"/>
    <w:rsid w:val="001B2095"/>
    <w:rsid w:val="001B3133"/>
    <w:rsid w:val="001B363B"/>
    <w:rsid w:val="001B364F"/>
    <w:rsid w:val="001B44FB"/>
    <w:rsid w:val="001B5159"/>
    <w:rsid w:val="001B664D"/>
    <w:rsid w:val="001B6FFD"/>
    <w:rsid w:val="001C04EB"/>
    <w:rsid w:val="001C26E8"/>
    <w:rsid w:val="001C3ECF"/>
    <w:rsid w:val="001C4F2C"/>
    <w:rsid w:val="001C5005"/>
    <w:rsid w:val="001C68C9"/>
    <w:rsid w:val="001C6B7C"/>
    <w:rsid w:val="001C6DF6"/>
    <w:rsid w:val="001D0E19"/>
    <w:rsid w:val="001D134E"/>
    <w:rsid w:val="001D36EC"/>
    <w:rsid w:val="001D3B53"/>
    <w:rsid w:val="001D7511"/>
    <w:rsid w:val="001D7BC7"/>
    <w:rsid w:val="001E0046"/>
    <w:rsid w:val="001E0E44"/>
    <w:rsid w:val="001E1AC6"/>
    <w:rsid w:val="001E1C93"/>
    <w:rsid w:val="001E3553"/>
    <w:rsid w:val="001E37A0"/>
    <w:rsid w:val="001E39BA"/>
    <w:rsid w:val="001E4B29"/>
    <w:rsid w:val="001E56A1"/>
    <w:rsid w:val="001E5D7F"/>
    <w:rsid w:val="001E7011"/>
    <w:rsid w:val="001F208C"/>
    <w:rsid w:val="001F3708"/>
    <w:rsid w:val="001F3840"/>
    <w:rsid w:val="001F3BDE"/>
    <w:rsid w:val="001F4531"/>
    <w:rsid w:val="001F45B4"/>
    <w:rsid w:val="001F5F1C"/>
    <w:rsid w:val="001F73D3"/>
    <w:rsid w:val="0020076D"/>
    <w:rsid w:val="0020277B"/>
    <w:rsid w:val="00203302"/>
    <w:rsid w:val="00204428"/>
    <w:rsid w:val="00205277"/>
    <w:rsid w:val="002058E0"/>
    <w:rsid w:val="00210E92"/>
    <w:rsid w:val="00212667"/>
    <w:rsid w:val="002128E8"/>
    <w:rsid w:val="00213252"/>
    <w:rsid w:val="00214BB8"/>
    <w:rsid w:val="00215CE7"/>
    <w:rsid w:val="002166EF"/>
    <w:rsid w:val="0021687B"/>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2A1B"/>
    <w:rsid w:val="00255A5E"/>
    <w:rsid w:val="00255C12"/>
    <w:rsid w:val="00256A47"/>
    <w:rsid w:val="00257702"/>
    <w:rsid w:val="00260DDD"/>
    <w:rsid w:val="00261A1D"/>
    <w:rsid w:val="0026315A"/>
    <w:rsid w:val="002649D1"/>
    <w:rsid w:val="002658F1"/>
    <w:rsid w:val="002670DC"/>
    <w:rsid w:val="0027151F"/>
    <w:rsid w:val="00271A6B"/>
    <w:rsid w:val="00271A8A"/>
    <w:rsid w:val="0027215A"/>
    <w:rsid w:val="002752CF"/>
    <w:rsid w:val="002771E8"/>
    <w:rsid w:val="002803B3"/>
    <w:rsid w:val="00281045"/>
    <w:rsid w:val="0028529F"/>
    <w:rsid w:val="00285DE3"/>
    <w:rsid w:val="002860FB"/>
    <w:rsid w:val="002861E0"/>
    <w:rsid w:val="002868F6"/>
    <w:rsid w:val="002928D3"/>
    <w:rsid w:val="00292FED"/>
    <w:rsid w:val="0029315F"/>
    <w:rsid w:val="00293545"/>
    <w:rsid w:val="00293E9A"/>
    <w:rsid w:val="0029437A"/>
    <w:rsid w:val="00294B3D"/>
    <w:rsid w:val="00294BB4"/>
    <w:rsid w:val="00295498"/>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A4D"/>
    <w:rsid w:val="002C2D72"/>
    <w:rsid w:val="002C34AD"/>
    <w:rsid w:val="002C3718"/>
    <w:rsid w:val="002C3855"/>
    <w:rsid w:val="002C39BC"/>
    <w:rsid w:val="002C49BA"/>
    <w:rsid w:val="002C5E35"/>
    <w:rsid w:val="002C63CC"/>
    <w:rsid w:val="002D0FFD"/>
    <w:rsid w:val="002D2642"/>
    <w:rsid w:val="002D30C8"/>
    <w:rsid w:val="002D5096"/>
    <w:rsid w:val="002D53B0"/>
    <w:rsid w:val="002D6247"/>
    <w:rsid w:val="002D66BE"/>
    <w:rsid w:val="002E0476"/>
    <w:rsid w:val="002E0F45"/>
    <w:rsid w:val="002E4030"/>
    <w:rsid w:val="002E4DBA"/>
    <w:rsid w:val="002E5A7F"/>
    <w:rsid w:val="002E5E32"/>
    <w:rsid w:val="002E6A72"/>
    <w:rsid w:val="002E7781"/>
    <w:rsid w:val="002E78A8"/>
    <w:rsid w:val="002F0208"/>
    <w:rsid w:val="002F19A8"/>
    <w:rsid w:val="002F271B"/>
    <w:rsid w:val="002F285D"/>
    <w:rsid w:val="002F29E1"/>
    <w:rsid w:val="002F3AC2"/>
    <w:rsid w:val="002F3BBF"/>
    <w:rsid w:val="002F4B23"/>
    <w:rsid w:val="002F5283"/>
    <w:rsid w:val="002F6F53"/>
    <w:rsid w:val="002F708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C8F"/>
    <w:rsid w:val="003175E7"/>
    <w:rsid w:val="0031777E"/>
    <w:rsid w:val="003179DC"/>
    <w:rsid w:val="00320C33"/>
    <w:rsid w:val="0032171A"/>
    <w:rsid w:val="00321809"/>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6DC"/>
    <w:rsid w:val="00351FC2"/>
    <w:rsid w:val="00352310"/>
    <w:rsid w:val="003527BA"/>
    <w:rsid w:val="00352FE3"/>
    <w:rsid w:val="003542CA"/>
    <w:rsid w:val="00354865"/>
    <w:rsid w:val="00356DA6"/>
    <w:rsid w:val="00357225"/>
    <w:rsid w:val="00357DCA"/>
    <w:rsid w:val="00360F7D"/>
    <w:rsid w:val="003616A6"/>
    <w:rsid w:val="00361AB9"/>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6659"/>
    <w:rsid w:val="003770E5"/>
    <w:rsid w:val="00380620"/>
    <w:rsid w:val="00381B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738F"/>
    <w:rsid w:val="003A7AFD"/>
    <w:rsid w:val="003B02DD"/>
    <w:rsid w:val="003B118D"/>
    <w:rsid w:val="003B34DB"/>
    <w:rsid w:val="003B7DF7"/>
    <w:rsid w:val="003C10C7"/>
    <w:rsid w:val="003C1EEA"/>
    <w:rsid w:val="003C2936"/>
    <w:rsid w:val="003C4EC0"/>
    <w:rsid w:val="003C581E"/>
    <w:rsid w:val="003C6164"/>
    <w:rsid w:val="003C6789"/>
    <w:rsid w:val="003D0E9F"/>
    <w:rsid w:val="003D1B44"/>
    <w:rsid w:val="003D23EF"/>
    <w:rsid w:val="003D2D66"/>
    <w:rsid w:val="003D3A23"/>
    <w:rsid w:val="003D3B00"/>
    <w:rsid w:val="003D6A16"/>
    <w:rsid w:val="003E1EB6"/>
    <w:rsid w:val="003E28F7"/>
    <w:rsid w:val="003E2BA3"/>
    <w:rsid w:val="003E2E15"/>
    <w:rsid w:val="003E38B5"/>
    <w:rsid w:val="003E3B2B"/>
    <w:rsid w:val="003E43B4"/>
    <w:rsid w:val="003E4993"/>
    <w:rsid w:val="003E50C3"/>
    <w:rsid w:val="003E5177"/>
    <w:rsid w:val="003E5EA9"/>
    <w:rsid w:val="003E5FA0"/>
    <w:rsid w:val="003E64B9"/>
    <w:rsid w:val="003E656B"/>
    <w:rsid w:val="003E6B37"/>
    <w:rsid w:val="003F181E"/>
    <w:rsid w:val="003F21DF"/>
    <w:rsid w:val="003F2ADD"/>
    <w:rsid w:val="003F2CFD"/>
    <w:rsid w:val="003F4FA9"/>
    <w:rsid w:val="003F5BBA"/>
    <w:rsid w:val="003F7695"/>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6CE"/>
    <w:rsid w:val="00422DE8"/>
    <w:rsid w:val="004233CB"/>
    <w:rsid w:val="00424B27"/>
    <w:rsid w:val="00425116"/>
    <w:rsid w:val="004263AA"/>
    <w:rsid w:val="00427E7A"/>
    <w:rsid w:val="004328F4"/>
    <w:rsid w:val="004329A2"/>
    <w:rsid w:val="00434268"/>
    <w:rsid w:val="004343FA"/>
    <w:rsid w:val="004347AB"/>
    <w:rsid w:val="004355ED"/>
    <w:rsid w:val="00435B73"/>
    <w:rsid w:val="0043627F"/>
    <w:rsid w:val="004367AE"/>
    <w:rsid w:val="004371E0"/>
    <w:rsid w:val="00437CCD"/>
    <w:rsid w:val="004403BA"/>
    <w:rsid w:val="00442B16"/>
    <w:rsid w:val="00442B86"/>
    <w:rsid w:val="00443BA5"/>
    <w:rsid w:val="00444826"/>
    <w:rsid w:val="00444ACB"/>
    <w:rsid w:val="00444CEA"/>
    <w:rsid w:val="0044641B"/>
    <w:rsid w:val="00446DF5"/>
    <w:rsid w:val="00447056"/>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5583"/>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348"/>
    <w:rsid w:val="004D4164"/>
    <w:rsid w:val="004D4303"/>
    <w:rsid w:val="004D69FB"/>
    <w:rsid w:val="004E14B3"/>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2EFC"/>
    <w:rsid w:val="00503A6C"/>
    <w:rsid w:val="00503EE2"/>
    <w:rsid w:val="00504246"/>
    <w:rsid w:val="00505987"/>
    <w:rsid w:val="0050632C"/>
    <w:rsid w:val="00507D2C"/>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6B0"/>
    <w:rsid w:val="005278BF"/>
    <w:rsid w:val="00527FD4"/>
    <w:rsid w:val="00530EC6"/>
    <w:rsid w:val="0053102F"/>
    <w:rsid w:val="005316AB"/>
    <w:rsid w:val="00532955"/>
    <w:rsid w:val="005330DC"/>
    <w:rsid w:val="00534D04"/>
    <w:rsid w:val="00534DF8"/>
    <w:rsid w:val="005356E7"/>
    <w:rsid w:val="00535F40"/>
    <w:rsid w:val="0053743A"/>
    <w:rsid w:val="00540182"/>
    <w:rsid w:val="00540341"/>
    <w:rsid w:val="00541A3A"/>
    <w:rsid w:val="0054218A"/>
    <w:rsid w:val="0054278A"/>
    <w:rsid w:val="00542C55"/>
    <w:rsid w:val="00543A93"/>
    <w:rsid w:val="00544188"/>
    <w:rsid w:val="0054531A"/>
    <w:rsid w:val="005463FC"/>
    <w:rsid w:val="00546954"/>
    <w:rsid w:val="005477DD"/>
    <w:rsid w:val="0055155B"/>
    <w:rsid w:val="0055182E"/>
    <w:rsid w:val="00552167"/>
    <w:rsid w:val="005528B0"/>
    <w:rsid w:val="0055334A"/>
    <w:rsid w:val="00553BF8"/>
    <w:rsid w:val="00553C15"/>
    <w:rsid w:val="00554404"/>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43C"/>
    <w:rsid w:val="005744D2"/>
    <w:rsid w:val="00574E6A"/>
    <w:rsid w:val="005755BB"/>
    <w:rsid w:val="005776BB"/>
    <w:rsid w:val="00577E80"/>
    <w:rsid w:val="00581B12"/>
    <w:rsid w:val="00581C11"/>
    <w:rsid w:val="005826FB"/>
    <w:rsid w:val="00583507"/>
    <w:rsid w:val="005876BD"/>
    <w:rsid w:val="005877E6"/>
    <w:rsid w:val="00587A95"/>
    <w:rsid w:val="00587B2C"/>
    <w:rsid w:val="00587C2E"/>
    <w:rsid w:val="00591505"/>
    <w:rsid w:val="00592872"/>
    <w:rsid w:val="00592CB6"/>
    <w:rsid w:val="00593185"/>
    <w:rsid w:val="005938DE"/>
    <w:rsid w:val="00594030"/>
    <w:rsid w:val="00595EE8"/>
    <w:rsid w:val="00597EA9"/>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2A81"/>
    <w:rsid w:val="005C31E3"/>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4D40"/>
    <w:rsid w:val="005E5A03"/>
    <w:rsid w:val="005E6368"/>
    <w:rsid w:val="005E69D2"/>
    <w:rsid w:val="005E6B05"/>
    <w:rsid w:val="005E7E08"/>
    <w:rsid w:val="005F006D"/>
    <w:rsid w:val="005F08ED"/>
    <w:rsid w:val="005F1C5E"/>
    <w:rsid w:val="005F34DB"/>
    <w:rsid w:val="005F5926"/>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91D"/>
    <w:rsid w:val="00624C5E"/>
    <w:rsid w:val="0062666A"/>
    <w:rsid w:val="006267FD"/>
    <w:rsid w:val="00626ECC"/>
    <w:rsid w:val="0062707C"/>
    <w:rsid w:val="00630067"/>
    <w:rsid w:val="0063071B"/>
    <w:rsid w:val="00630EB2"/>
    <w:rsid w:val="006315F1"/>
    <w:rsid w:val="00632D53"/>
    <w:rsid w:val="006334EB"/>
    <w:rsid w:val="00633A4B"/>
    <w:rsid w:val="00633B8F"/>
    <w:rsid w:val="006351AB"/>
    <w:rsid w:val="00635FB6"/>
    <w:rsid w:val="00636D84"/>
    <w:rsid w:val="0063740B"/>
    <w:rsid w:val="0063780E"/>
    <w:rsid w:val="00637DAC"/>
    <w:rsid w:val="00637F68"/>
    <w:rsid w:val="006401FF"/>
    <w:rsid w:val="006412AF"/>
    <w:rsid w:val="006416E5"/>
    <w:rsid w:val="006422F5"/>
    <w:rsid w:val="0064337F"/>
    <w:rsid w:val="00643645"/>
    <w:rsid w:val="0064375C"/>
    <w:rsid w:val="0064488A"/>
    <w:rsid w:val="00646B6B"/>
    <w:rsid w:val="006470DC"/>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1973"/>
    <w:rsid w:val="00674FE1"/>
    <w:rsid w:val="00675D0B"/>
    <w:rsid w:val="00680985"/>
    <w:rsid w:val="00680A93"/>
    <w:rsid w:val="00680D4B"/>
    <w:rsid w:val="00682CAD"/>
    <w:rsid w:val="0068339B"/>
    <w:rsid w:val="006833A1"/>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3377"/>
    <w:rsid w:val="006A4595"/>
    <w:rsid w:val="006A4EF0"/>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1D2"/>
    <w:rsid w:val="006C170C"/>
    <w:rsid w:val="006C17D8"/>
    <w:rsid w:val="006C1EB1"/>
    <w:rsid w:val="006C25DD"/>
    <w:rsid w:val="006C30AC"/>
    <w:rsid w:val="006C34B6"/>
    <w:rsid w:val="006C381D"/>
    <w:rsid w:val="006C3C45"/>
    <w:rsid w:val="006C4D29"/>
    <w:rsid w:val="006C4D2B"/>
    <w:rsid w:val="006C5487"/>
    <w:rsid w:val="006C5FAE"/>
    <w:rsid w:val="006C618C"/>
    <w:rsid w:val="006C6578"/>
    <w:rsid w:val="006C77FD"/>
    <w:rsid w:val="006D0DF5"/>
    <w:rsid w:val="006D1B2A"/>
    <w:rsid w:val="006D1FEA"/>
    <w:rsid w:val="006D28FE"/>
    <w:rsid w:val="006D3DB4"/>
    <w:rsid w:val="006D4020"/>
    <w:rsid w:val="006D4491"/>
    <w:rsid w:val="006D5255"/>
    <w:rsid w:val="006D5A7C"/>
    <w:rsid w:val="006D5FCE"/>
    <w:rsid w:val="006D6A12"/>
    <w:rsid w:val="006D6D4E"/>
    <w:rsid w:val="006E022E"/>
    <w:rsid w:val="006E0E07"/>
    <w:rsid w:val="006E0FA5"/>
    <w:rsid w:val="006E1AF7"/>
    <w:rsid w:val="006E27A1"/>
    <w:rsid w:val="006E43C1"/>
    <w:rsid w:val="006E607E"/>
    <w:rsid w:val="006E67FE"/>
    <w:rsid w:val="006E7106"/>
    <w:rsid w:val="006E74F4"/>
    <w:rsid w:val="006E788D"/>
    <w:rsid w:val="006F058A"/>
    <w:rsid w:val="006F2FC2"/>
    <w:rsid w:val="006F4142"/>
    <w:rsid w:val="006F43EE"/>
    <w:rsid w:val="006F57BA"/>
    <w:rsid w:val="006F6033"/>
    <w:rsid w:val="006F6626"/>
    <w:rsid w:val="006F7907"/>
    <w:rsid w:val="00700249"/>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E7F"/>
    <w:rsid w:val="00732FE4"/>
    <w:rsid w:val="00733B5F"/>
    <w:rsid w:val="007343CD"/>
    <w:rsid w:val="00741277"/>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61CD"/>
    <w:rsid w:val="00766664"/>
    <w:rsid w:val="00766B5F"/>
    <w:rsid w:val="0076746D"/>
    <w:rsid w:val="00771018"/>
    <w:rsid w:val="00771A37"/>
    <w:rsid w:val="0077629B"/>
    <w:rsid w:val="00777C2A"/>
    <w:rsid w:val="00780E53"/>
    <w:rsid w:val="00780FD5"/>
    <w:rsid w:val="00781C5C"/>
    <w:rsid w:val="007832D1"/>
    <w:rsid w:val="007847A9"/>
    <w:rsid w:val="00784810"/>
    <w:rsid w:val="00784C50"/>
    <w:rsid w:val="00784D2C"/>
    <w:rsid w:val="00785C90"/>
    <w:rsid w:val="00785E69"/>
    <w:rsid w:val="0078610C"/>
    <w:rsid w:val="00786508"/>
    <w:rsid w:val="0078658E"/>
    <w:rsid w:val="00786EEA"/>
    <w:rsid w:val="007871B9"/>
    <w:rsid w:val="00787B5E"/>
    <w:rsid w:val="0079047E"/>
    <w:rsid w:val="0079064E"/>
    <w:rsid w:val="00790892"/>
    <w:rsid w:val="00790E05"/>
    <w:rsid w:val="00791A7A"/>
    <w:rsid w:val="00791C78"/>
    <w:rsid w:val="0079243F"/>
    <w:rsid w:val="00793C1B"/>
    <w:rsid w:val="00794377"/>
    <w:rsid w:val="007945B9"/>
    <w:rsid w:val="007952E9"/>
    <w:rsid w:val="00796DAF"/>
    <w:rsid w:val="007970CE"/>
    <w:rsid w:val="00797158"/>
    <w:rsid w:val="00797E4A"/>
    <w:rsid w:val="007A1D2A"/>
    <w:rsid w:val="007A284C"/>
    <w:rsid w:val="007A2C74"/>
    <w:rsid w:val="007A413E"/>
    <w:rsid w:val="007A4375"/>
    <w:rsid w:val="007A4D30"/>
    <w:rsid w:val="007A4EF9"/>
    <w:rsid w:val="007A5B8D"/>
    <w:rsid w:val="007A700E"/>
    <w:rsid w:val="007B070C"/>
    <w:rsid w:val="007B114C"/>
    <w:rsid w:val="007B166D"/>
    <w:rsid w:val="007B63DC"/>
    <w:rsid w:val="007B7206"/>
    <w:rsid w:val="007B7765"/>
    <w:rsid w:val="007C01B4"/>
    <w:rsid w:val="007C0E19"/>
    <w:rsid w:val="007C10EE"/>
    <w:rsid w:val="007C1805"/>
    <w:rsid w:val="007C1C0D"/>
    <w:rsid w:val="007C24C4"/>
    <w:rsid w:val="007C25C5"/>
    <w:rsid w:val="007C2A34"/>
    <w:rsid w:val="007C2D5E"/>
    <w:rsid w:val="007C3703"/>
    <w:rsid w:val="007C3BC9"/>
    <w:rsid w:val="007C5C50"/>
    <w:rsid w:val="007C768A"/>
    <w:rsid w:val="007C7776"/>
    <w:rsid w:val="007D0093"/>
    <w:rsid w:val="007D0CC3"/>
    <w:rsid w:val="007D1E01"/>
    <w:rsid w:val="007D2207"/>
    <w:rsid w:val="007D2519"/>
    <w:rsid w:val="007D3693"/>
    <w:rsid w:val="007D4459"/>
    <w:rsid w:val="007D4E30"/>
    <w:rsid w:val="007D56D0"/>
    <w:rsid w:val="007D5D73"/>
    <w:rsid w:val="007D6454"/>
    <w:rsid w:val="007D6B19"/>
    <w:rsid w:val="007E0EA1"/>
    <w:rsid w:val="007E274C"/>
    <w:rsid w:val="007E35D3"/>
    <w:rsid w:val="007E3F9B"/>
    <w:rsid w:val="007E490C"/>
    <w:rsid w:val="007E499E"/>
    <w:rsid w:val="007E53E4"/>
    <w:rsid w:val="007E6E8A"/>
    <w:rsid w:val="007F05E4"/>
    <w:rsid w:val="007F06D0"/>
    <w:rsid w:val="007F0CB2"/>
    <w:rsid w:val="007F1575"/>
    <w:rsid w:val="007F2616"/>
    <w:rsid w:val="007F2BD9"/>
    <w:rsid w:val="007F2F9B"/>
    <w:rsid w:val="007F4030"/>
    <w:rsid w:val="007F4E14"/>
    <w:rsid w:val="007F5332"/>
    <w:rsid w:val="007F641B"/>
    <w:rsid w:val="007F6EA5"/>
    <w:rsid w:val="00801A77"/>
    <w:rsid w:val="00801F10"/>
    <w:rsid w:val="00804181"/>
    <w:rsid w:val="008072B5"/>
    <w:rsid w:val="00810619"/>
    <w:rsid w:val="00810F19"/>
    <w:rsid w:val="00811367"/>
    <w:rsid w:val="00811B1E"/>
    <w:rsid w:val="00811DC0"/>
    <w:rsid w:val="0081223C"/>
    <w:rsid w:val="008126AC"/>
    <w:rsid w:val="00813460"/>
    <w:rsid w:val="008141C6"/>
    <w:rsid w:val="0081433A"/>
    <w:rsid w:val="00816293"/>
    <w:rsid w:val="0081653F"/>
    <w:rsid w:val="008173EA"/>
    <w:rsid w:val="00820287"/>
    <w:rsid w:val="00820C6E"/>
    <w:rsid w:val="00822497"/>
    <w:rsid w:val="00822BEA"/>
    <w:rsid w:val="00822FC1"/>
    <w:rsid w:val="008238DE"/>
    <w:rsid w:val="00824049"/>
    <w:rsid w:val="0082477E"/>
    <w:rsid w:val="008251E4"/>
    <w:rsid w:val="00826319"/>
    <w:rsid w:val="00827E55"/>
    <w:rsid w:val="0083012E"/>
    <w:rsid w:val="0083039E"/>
    <w:rsid w:val="00830416"/>
    <w:rsid w:val="00830A67"/>
    <w:rsid w:val="00831A7A"/>
    <w:rsid w:val="00831C41"/>
    <w:rsid w:val="00832B22"/>
    <w:rsid w:val="00832DC8"/>
    <w:rsid w:val="00832F97"/>
    <w:rsid w:val="00833257"/>
    <w:rsid w:val="008332BF"/>
    <w:rsid w:val="00833639"/>
    <w:rsid w:val="0083389D"/>
    <w:rsid w:val="00833F48"/>
    <w:rsid w:val="008355F2"/>
    <w:rsid w:val="00837D11"/>
    <w:rsid w:val="0084049B"/>
    <w:rsid w:val="008408AD"/>
    <w:rsid w:val="00840FE7"/>
    <w:rsid w:val="00841555"/>
    <w:rsid w:val="008426A2"/>
    <w:rsid w:val="00843E2C"/>
    <w:rsid w:val="008440C2"/>
    <w:rsid w:val="008471CA"/>
    <w:rsid w:val="008478DE"/>
    <w:rsid w:val="00847D2D"/>
    <w:rsid w:val="00851883"/>
    <w:rsid w:val="008532B4"/>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0D73"/>
    <w:rsid w:val="00872219"/>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828"/>
    <w:rsid w:val="00890893"/>
    <w:rsid w:val="00890F98"/>
    <w:rsid w:val="0089218E"/>
    <w:rsid w:val="00892E79"/>
    <w:rsid w:val="0089397C"/>
    <w:rsid w:val="0089411E"/>
    <w:rsid w:val="00894801"/>
    <w:rsid w:val="00894C50"/>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6706"/>
    <w:rsid w:val="008B6AD1"/>
    <w:rsid w:val="008B6D94"/>
    <w:rsid w:val="008B7C87"/>
    <w:rsid w:val="008C0BCA"/>
    <w:rsid w:val="008C3580"/>
    <w:rsid w:val="008C3F64"/>
    <w:rsid w:val="008C439A"/>
    <w:rsid w:val="008C474F"/>
    <w:rsid w:val="008C6979"/>
    <w:rsid w:val="008C6D0A"/>
    <w:rsid w:val="008C6D3F"/>
    <w:rsid w:val="008D0D4A"/>
    <w:rsid w:val="008D1FCD"/>
    <w:rsid w:val="008D2E80"/>
    <w:rsid w:val="008D326D"/>
    <w:rsid w:val="008D39B2"/>
    <w:rsid w:val="008D433E"/>
    <w:rsid w:val="008D524E"/>
    <w:rsid w:val="008D5983"/>
    <w:rsid w:val="008D70C1"/>
    <w:rsid w:val="008D7666"/>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46D5"/>
    <w:rsid w:val="0090492C"/>
    <w:rsid w:val="009069CF"/>
    <w:rsid w:val="009127DF"/>
    <w:rsid w:val="00914257"/>
    <w:rsid w:val="009154AB"/>
    <w:rsid w:val="00916DBA"/>
    <w:rsid w:val="009170B0"/>
    <w:rsid w:val="00917D1D"/>
    <w:rsid w:val="009206B2"/>
    <w:rsid w:val="00922595"/>
    <w:rsid w:val="009226C6"/>
    <w:rsid w:val="00922D5D"/>
    <w:rsid w:val="00923868"/>
    <w:rsid w:val="00923AD0"/>
    <w:rsid w:val="00923F8F"/>
    <w:rsid w:val="0092515A"/>
    <w:rsid w:val="00927875"/>
    <w:rsid w:val="0093054F"/>
    <w:rsid w:val="0093077A"/>
    <w:rsid w:val="0093423B"/>
    <w:rsid w:val="00937019"/>
    <w:rsid w:val="00937BFE"/>
    <w:rsid w:val="00940D77"/>
    <w:rsid w:val="00941A1A"/>
    <w:rsid w:val="00941AF5"/>
    <w:rsid w:val="009426D6"/>
    <w:rsid w:val="009430ED"/>
    <w:rsid w:val="0094403B"/>
    <w:rsid w:val="00947BF6"/>
    <w:rsid w:val="00950A24"/>
    <w:rsid w:val="00950BB5"/>
    <w:rsid w:val="00950D88"/>
    <w:rsid w:val="0095210B"/>
    <w:rsid w:val="00954C02"/>
    <w:rsid w:val="009550AF"/>
    <w:rsid w:val="00960F8A"/>
    <w:rsid w:val="00961D69"/>
    <w:rsid w:val="00963283"/>
    <w:rsid w:val="00963BB6"/>
    <w:rsid w:val="00963E7A"/>
    <w:rsid w:val="009642B7"/>
    <w:rsid w:val="009653FF"/>
    <w:rsid w:val="009662D2"/>
    <w:rsid w:val="00966665"/>
    <w:rsid w:val="0096740E"/>
    <w:rsid w:val="009709E0"/>
    <w:rsid w:val="00971AFD"/>
    <w:rsid w:val="0097249B"/>
    <w:rsid w:val="00972795"/>
    <w:rsid w:val="00973812"/>
    <w:rsid w:val="00974676"/>
    <w:rsid w:val="0097509F"/>
    <w:rsid w:val="009753B2"/>
    <w:rsid w:val="009755B1"/>
    <w:rsid w:val="00975680"/>
    <w:rsid w:val="00975C60"/>
    <w:rsid w:val="0097648D"/>
    <w:rsid w:val="00976EB5"/>
    <w:rsid w:val="00977581"/>
    <w:rsid w:val="009776AF"/>
    <w:rsid w:val="00980331"/>
    <w:rsid w:val="00980404"/>
    <w:rsid w:val="009805A9"/>
    <w:rsid w:val="00980648"/>
    <w:rsid w:val="00982B4E"/>
    <w:rsid w:val="00983307"/>
    <w:rsid w:val="0098456A"/>
    <w:rsid w:val="00984BE9"/>
    <w:rsid w:val="00984F4B"/>
    <w:rsid w:val="00986B01"/>
    <w:rsid w:val="00990DF6"/>
    <w:rsid w:val="00992FBA"/>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825"/>
    <w:rsid w:val="009A5C7D"/>
    <w:rsid w:val="009A65A4"/>
    <w:rsid w:val="009A7624"/>
    <w:rsid w:val="009B1244"/>
    <w:rsid w:val="009B2637"/>
    <w:rsid w:val="009B26B5"/>
    <w:rsid w:val="009B2A62"/>
    <w:rsid w:val="009B2F5B"/>
    <w:rsid w:val="009B31D6"/>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D00E1"/>
    <w:rsid w:val="009D173F"/>
    <w:rsid w:val="009D196D"/>
    <w:rsid w:val="009D20D1"/>
    <w:rsid w:val="009D21DC"/>
    <w:rsid w:val="009D21E8"/>
    <w:rsid w:val="009D258C"/>
    <w:rsid w:val="009D29F3"/>
    <w:rsid w:val="009D3592"/>
    <w:rsid w:val="009D3629"/>
    <w:rsid w:val="009D3D52"/>
    <w:rsid w:val="009D439A"/>
    <w:rsid w:val="009D49E1"/>
    <w:rsid w:val="009D5B18"/>
    <w:rsid w:val="009D7163"/>
    <w:rsid w:val="009D71C1"/>
    <w:rsid w:val="009E030D"/>
    <w:rsid w:val="009E1DB8"/>
    <w:rsid w:val="009E1F10"/>
    <w:rsid w:val="009E2893"/>
    <w:rsid w:val="009E3920"/>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91"/>
    <w:rsid w:val="00A12B78"/>
    <w:rsid w:val="00A13371"/>
    <w:rsid w:val="00A21C28"/>
    <w:rsid w:val="00A21C63"/>
    <w:rsid w:val="00A22F86"/>
    <w:rsid w:val="00A23321"/>
    <w:rsid w:val="00A2368E"/>
    <w:rsid w:val="00A24086"/>
    <w:rsid w:val="00A240AA"/>
    <w:rsid w:val="00A2424C"/>
    <w:rsid w:val="00A24A4E"/>
    <w:rsid w:val="00A24F23"/>
    <w:rsid w:val="00A25030"/>
    <w:rsid w:val="00A25839"/>
    <w:rsid w:val="00A25F79"/>
    <w:rsid w:val="00A26163"/>
    <w:rsid w:val="00A271DB"/>
    <w:rsid w:val="00A300D9"/>
    <w:rsid w:val="00A3066D"/>
    <w:rsid w:val="00A311D4"/>
    <w:rsid w:val="00A31736"/>
    <w:rsid w:val="00A31BA8"/>
    <w:rsid w:val="00A32400"/>
    <w:rsid w:val="00A32939"/>
    <w:rsid w:val="00A33713"/>
    <w:rsid w:val="00A341C7"/>
    <w:rsid w:val="00A3437E"/>
    <w:rsid w:val="00A3531D"/>
    <w:rsid w:val="00A35AD3"/>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E60"/>
    <w:rsid w:val="00A574D4"/>
    <w:rsid w:val="00A60322"/>
    <w:rsid w:val="00A60414"/>
    <w:rsid w:val="00A60990"/>
    <w:rsid w:val="00A60A75"/>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7AF3"/>
    <w:rsid w:val="00A77EE2"/>
    <w:rsid w:val="00A80145"/>
    <w:rsid w:val="00A80EE4"/>
    <w:rsid w:val="00A810DF"/>
    <w:rsid w:val="00A8282E"/>
    <w:rsid w:val="00A833A9"/>
    <w:rsid w:val="00A84F13"/>
    <w:rsid w:val="00A875EE"/>
    <w:rsid w:val="00A877D4"/>
    <w:rsid w:val="00A87A34"/>
    <w:rsid w:val="00A87A58"/>
    <w:rsid w:val="00A900F5"/>
    <w:rsid w:val="00A90B57"/>
    <w:rsid w:val="00A95A41"/>
    <w:rsid w:val="00A96885"/>
    <w:rsid w:val="00A97A05"/>
    <w:rsid w:val="00AA0042"/>
    <w:rsid w:val="00AA0218"/>
    <w:rsid w:val="00AA10F5"/>
    <w:rsid w:val="00AA19B5"/>
    <w:rsid w:val="00AA1A8E"/>
    <w:rsid w:val="00AA2311"/>
    <w:rsid w:val="00AA30EE"/>
    <w:rsid w:val="00AA460E"/>
    <w:rsid w:val="00AA508F"/>
    <w:rsid w:val="00AA5BAE"/>
    <w:rsid w:val="00AA614C"/>
    <w:rsid w:val="00AA6F16"/>
    <w:rsid w:val="00AA7272"/>
    <w:rsid w:val="00AB059B"/>
    <w:rsid w:val="00AB09BE"/>
    <w:rsid w:val="00AB1D17"/>
    <w:rsid w:val="00AB2D8A"/>
    <w:rsid w:val="00AB35A7"/>
    <w:rsid w:val="00AB38B8"/>
    <w:rsid w:val="00AB3B7A"/>
    <w:rsid w:val="00AB5869"/>
    <w:rsid w:val="00AC0569"/>
    <w:rsid w:val="00AC1037"/>
    <w:rsid w:val="00AC2E9D"/>
    <w:rsid w:val="00AC2EBE"/>
    <w:rsid w:val="00AC303E"/>
    <w:rsid w:val="00AC349D"/>
    <w:rsid w:val="00AC4026"/>
    <w:rsid w:val="00AC4513"/>
    <w:rsid w:val="00AC59D0"/>
    <w:rsid w:val="00AC64BA"/>
    <w:rsid w:val="00AD0CC6"/>
    <w:rsid w:val="00AD1918"/>
    <w:rsid w:val="00AD1A49"/>
    <w:rsid w:val="00AD225F"/>
    <w:rsid w:val="00AD3880"/>
    <w:rsid w:val="00AD3961"/>
    <w:rsid w:val="00AD4E56"/>
    <w:rsid w:val="00AD541D"/>
    <w:rsid w:val="00AD55B0"/>
    <w:rsid w:val="00AD59FA"/>
    <w:rsid w:val="00AD6682"/>
    <w:rsid w:val="00AD6D1A"/>
    <w:rsid w:val="00AE0B63"/>
    <w:rsid w:val="00AE0F1B"/>
    <w:rsid w:val="00AE2DA9"/>
    <w:rsid w:val="00AE2FCC"/>
    <w:rsid w:val="00AF30B3"/>
    <w:rsid w:val="00AF3BF0"/>
    <w:rsid w:val="00AF565F"/>
    <w:rsid w:val="00AF6206"/>
    <w:rsid w:val="00AF6660"/>
    <w:rsid w:val="00AF7464"/>
    <w:rsid w:val="00B00F6F"/>
    <w:rsid w:val="00B01B36"/>
    <w:rsid w:val="00B02EE6"/>
    <w:rsid w:val="00B03AB5"/>
    <w:rsid w:val="00B04892"/>
    <w:rsid w:val="00B0606F"/>
    <w:rsid w:val="00B071D4"/>
    <w:rsid w:val="00B07248"/>
    <w:rsid w:val="00B10877"/>
    <w:rsid w:val="00B12875"/>
    <w:rsid w:val="00B13522"/>
    <w:rsid w:val="00B1421D"/>
    <w:rsid w:val="00B1497D"/>
    <w:rsid w:val="00B15FA8"/>
    <w:rsid w:val="00B20899"/>
    <w:rsid w:val="00B225D9"/>
    <w:rsid w:val="00B22A19"/>
    <w:rsid w:val="00B27458"/>
    <w:rsid w:val="00B2749B"/>
    <w:rsid w:val="00B27A55"/>
    <w:rsid w:val="00B30057"/>
    <w:rsid w:val="00B30AF2"/>
    <w:rsid w:val="00B311BD"/>
    <w:rsid w:val="00B348A7"/>
    <w:rsid w:val="00B3529B"/>
    <w:rsid w:val="00B37B50"/>
    <w:rsid w:val="00B4011F"/>
    <w:rsid w:val="00B407AF"/>
    <w:rsid w:val="00B40FE3"/>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21ED"/>
    <w:rsid w:val="00B62D24"/>
    <w:rsid w:val="00B63738"/>
    <w:rsid w:val="00B642B5"/>
    <w:rsid w:val="00B64DF1"/>
    <w:rsid w:val="00B6526A"/>
    <w:rsid w:val="00B65A86"/>
    <w:rsid w:val="00B66212"/>
    <w:rsid w:val="00B67448"/>
    <w:rsid w:val="00B70108"/>
    <w:rsid w:val="00B70430"/>
    <w:rsid w:val="00B7141B"/>
    <w:rsid w:val="00B71666"/>
    <w:rsid w:val="00B72069"/>
    <w:rsid w:val="00B73C93"/>
    <w:rsid w:val="00B7521E"/>
    <w:rsid w:val="00B75B64"/>
    <w:rsid w:val="00B75BF5"/>
    <w:rsid w:val="00B75C23"/>
    <w:rsid w:val="00B75DB8"/>
    <w:rsid w:val="00B760FB"/>
    <w:rsid w:val="00B76418"/>
    <w:rsid w:val="00B777E6"/>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E0443"/>
    <w:rsid w:val="00BE07A5"/>
    <w:rsid w:val="00BE09DF"/>
    <w:rsid w:val="00BE0D07"/>
    <w:rsid w:val="00BE127A"/>
    <w:rsid w:val="00BE1BD0"/>
    <w:rsid w:val="00BE1D2D"/>
    <w:rsid w:val="00BE1D6D"/>
    <w:rsid w:val="00BE233E"/>
    <w:rsid w:val="00BE24C3"/>
    <w:rsid w:val="00BE45D0"/>
    <w:rsid w:val="00BE5A70"/>
    <w:rsid w:val="00BE6549"/>
    <w:rsid w:val="00BE7237"/>
    <w:rsid w:val="00BE784F"/>
    <w:rsid w:val="00BE7CFE"/>
    <w:rsid w:val="00BF0900"/>
    <w:rsid w:val="00BF0EB5"/>
    <w:rsid w:val="00BF149B"/>
    <w:rsid w:val="00BF3554"/>
    <w:rsid w:val="00BF3D51"/>
    <w:rsid w:val="00BF411D"/>
    <w:rsid w:val="00BF4789"/>
    <w:rsid w:val="00BF4DC5"/>
    <w:rsid w:val="00BF5349"/>
    <w:rsid w:val="00BF5400"/>
    <w:rsid w:val="00BF7E13"/>
    <w:rsid w:val="00BF7EAA"/>
    <w:rsid w:val="00C009AF"/>
    <w:rsid w:val="00C015FF"/>
    <w:rsid w:val="00C01737"/>
    <w:rsid w:val="00C0290B"/>
    <w:rsid w:val="00C03AC6"/>
    <w:rsid w:val="00C060D6"/>
    <w:rsid w:val="00C07A20"/>
    <w:rsid w:val="00C07C3D"/>
    <w:rsid w:val="00C07FDD"/>
    <w:rsid w:val="00C101ED"/>
    <w:rsid w:val="00C10212"/>
    <w:rsid w:val="00C105BE"/>
    <w:rsid w:val="00C107E5"/>
    <w:rsid w:val="00C14C86"/>
    <w:rsid w:val="00C15204"/>
    <w:rsid w:val="00C15560"/>
    <w:rsid w:val="00C1707E"/>
    <w:rsid w:val="00C173C0"/>
    <w:rsid w:val="00C177AC"/>
    <w:rsid w:val="00C21218"/>
    <w:rsid w:val="00C2153F"/>
    <w:rsid w:val="00C226A0"/>
    <w:rsid w:val="00C234B0"/>
    <w:rsid w:val="00C2361B"/>
    <w:rsid w:val="00C236DB"/>
    <w:rsid w:val="00C24BE1"/>
    <w:rsid w:val="00C25256"/>
    <w:rsid w:val="00C254ED"/>
    <w:rsid w:val="00C25614"/>
    <w:rsid w:val="00C259DC"/>
    <w:rsid w:val="00C25E79"/>
    <w:rsid w:val="00C26CDC"/>
    <w:rsid w:val="00C2702B"/>
    <w:rsid w:val="00C27EFB"/>
    <w:rsid w:val="00C27F2E"/>
    <w:rsid w:val="00C32C48"/>
    <w:rsid w:val="00C331F8"/>
    <w:rsid w:val="00C33A6F"/>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3CA7"/>
    <w:rsid w:val="00C5473D"/>
    <w:rsid w:val="00C553C4"/>
    <w:rsid w:val="00C56685"/>
    <w:rsid w:val="00C56E21"/>
    <w:rsid w:val="00C571D7"/>
    <w:rsid w:val="00C60019"/>
    <w:rsid w:val="00C609E3"/>
    <w:rsid w:val="00C615C5"/>
    <w:rsid w:val="00C62126"/>
    <w:rsid w:val="00C63437"/>
    <w:rsid w:val="00C658A0"/>
    <w:rsid w:val="00C65CE5"/>
    <w:rsid w:val="00C67051"/>
    <w:rsid w:val="00C6709F"/>
    <w:rsid w:val="00C67777"/>
    <w:rsid w:val="00C67AEF"/>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1227"/>
    <w:rsid w:val="00C93023"/>
    <w:rsid w:val="00C934EB"/>
    <w:rsid w:val="00C93F89"/>
    <w:rsid w:val="00C94369"/>
    <w:rsid w:val="00C95283"/>
    <w:rsid w:val="00C953BB"/>
    <w:rsid w:val="00C96251"/>
    <w:rsid w:val="00C962E2"/>
    <w:rsid w:val="00C96DC7"/>
    <w:rsid w:val="00CA1641"/>
    <w:rsid w:val="00CA1DFE"/>
    <w:rsid w:val="00CA1F87"/>
    <w:rsid w:val="00CA21AC"/>
    <w:rsid w:val="00CA25F1"/>
    <w:rsid w:val="00CA3375"/>
    <w:rsid w:val="00CA35A4"/>
    <w:rsid w:val="00CA386F"/>
    <w:rsid w:val="00CA532A"/>
    <w:rsid w:val="00CA597E"/>
    <w:rsid w:val="00CA5CD9"/>
    <w:rsid w:val="00CB1C22"/>
    <w:rsid w:val="00CB30AE"/>
    <w:rsid w:val="00CB382B"/>
    <w:rsid w:val="00CB4F2F"/>
    <w:rsid w:val="00CB5B75"/>
    <w:rsid w:val="00CB6F19"/>
    <w:rsid w:val="00CB7737"/>
    <w:rsid w:val="00CB77E9"/>
    <w:rsid w:val="00CC0322"/>
    <w:rsid w:val="00CC0C67"/>
    <w:rsid w:val="00CC231F"/>
    <w:rsid w:val="00CC2481"/>
    <w:rsid w:val="00CC5784"/>
    <w:rsid w:val="00CC5C87"/>
    <w:rsid w:val="00CC5DBD"/>
    <w:rsid w:val="00CC7515"/>
    <w:rsid w:val="00CC7F14"/>
    <w:rsid w:val="00CD25B5"/>
    <w:rsid w:val="00CD2ABD"/>
    <w:rsid w:val="00CD2DCB"/>
    <w:rsid w:val="00CD3AE6"/>
    <w:rsid w:val="00CD42B2"/>
    <w:rsid w:val="00CD4720"/>
    <w:rsid w:val="00CD6150"/>
    <w:rsid w:val="00CD6628"/>
    <w:rsid w:val="00CD706C"/>
    <w:rsid w:val="00CD7F16"/>
    <w:rsid w:val="00CE056E"/>
    <w:rsid w:val="00CE0FAF"/>
    <w:rsid w:val="00CE1263"/>
    <w:rsid w:val="00CE2036"/>
    <w:rsid w:val="00CE2517"/>
    <w:rsid w:val="00CE2AAE"/>
    <w:rsid w:val="00CE34AB"/>
    <w:rsid w:val="00CE46A1"/>
    <w:rsid w:val="00CE486D"/>
    <w:rsid w:val="00CE48CF"/>
    <w:rsid w:val="00CE5851"/>
    <w:rsid w:val="00CE5DE7"/>
    <w:rsid w:val="00CE7FFD"/>
    <w:rsid w:val="00CF0240"/>
    <w:rsid w:val="00CF0F68"/>
    <w:rsid w:val="00CF1C50"/>
    <w:rsid w:val="00CF1E74"/>
    <w:rsid w:val="00CF2E15"/>
    <w:rsid w:val="00CF2E70"/>
    <w:rsid w:val="00CF63FB"/>
    <w:rsid w:val="00CF6B04"/>
    <w:rsid w:val="00CF77A1"/>
    <w:rsid w:val="00CF7821"/>
    <w:rsid w:val="00D0004C"/>
    <w:rsid w:val="00D02A1B"/>
    <w:rsid w:val="00D02BC0"/>
    <w:rsid w:val="00D02C48"/>
    <w:rsid w:val="00D0355C"/>
    <w:rsid w:val="00D03FBF"/>
    <w:rsid w:val="00D04079"/>
    <w:rsid w:val="00D04BE0"/>
    <w:rsid w:val="00D04DE3"/>
    <w:rsid w:val="00D07726"/>
    <w:rsid w:val="00D10109"/>
    <w:rsid w:val="00D10A42"/>
    <w:rsid w:val="00D1207F"/>
    <w:rsid w:val="00D144C9"/>
    <w:rsid w:val="00D144FF"/>
    <w:rsid w:val="00D2079E"/>
    <w:rsid w:val="00D20C42"/>
    <w:rsid w:val="00D20EF9"/>
    <w:rsid w:val="00D224F1"/>
    <w:rsid w:val="00D228BE"/>
    <w:rsid w:val="00D22F05"/>
    <w:rsid w:val="00D23100"/>
    <w:rsid w:val="00D239BC"/>
    <w:rsid w:val="00D23CA9"/>
    <w:rsid w:val="00D25417"/>
    <w:rsid w:val="00D26ADA"/>
    <w:rsid w:val="00D26E83"/>
    <w:rsid w:val="00D33096"/>
    <w:rsid w:val="00D343C8"/>
    <w:rsid w:val="00D348C6"/>
    <w:rsid w:val="00D35F17"/>
    <w:rsid w:val="00D35F7B"/>
    <w:rsid w:val="00D413D3"/>
    <w:rsid w:val="00D42955"/>
    <w:rsid w:val="00D42D7B"/>
    <w:rsid w:val="00D43BC0"/>
    <w:rsid w:val="00D43FDF"/>
    <w:rsid w:val="00D46651"/>
    <w:rsid w:val="00D4692C"/>
    <w:rsid w:val="00D47B75"/>
    <w:rsid w:val="00D47D53"/>
    <w:rsid w:val="00D51034"/>
    <w:rsid w:val="00D51580"/>
    <w:rsid w:val="00D51986"/>
    <w:rsid w:val="00D51A78"/>
    <w:rsid w:val="00D52D17"/>
    <w:rsid w:val="00D553B1"/>
    <w:rsid w:val="00D56D4F"/>
    <w:rsid w:val="00D56F19"/>
    <w:rsid w:val="00D56F58"/>
    <w:rsid w:val="00D5743B"/>
    <w:rsid w:val="00D6112C"/>
    <w:rsid w:val="00D61658"/>
    <w:rsid w:val="00D63BAB"/>
    <w:rsid w:val="00D63F5E"/>
    <w:rsid w:val="00D64818"/>
    <w:rsid w:val="00D667D9"/>
    <w:rsid w:val="00D676BD"/>
    <w:rsid w:val="00D70DFB"/>
    <w:rsid w:val="00D72477"/>
    <w:rsid w:val="00D72882"/>
    <w:rsid w:val="00D73215"/>
    <w:rsid w:val="00D73593"/>
    <w:rsid w:val="00D73B26"/>
    <w:rsid w:val="00D73D12"/>
    <w:rsid w:val="00D744AB"/>
    <w:rsid w:val="00D74AED"/>
    <w:rsid w:val="00D758F7"/>
    <w:rsid w:val="00D75976"/>
    <w:rsid w:val="00D759C8"/>
    <w:rsid w:val="00D76314"/>
    <w:rsid w:val="00D76F73"/>
    <w:rsid w:val="00D8024A"/>
    <w:rsid w:val="00D80C66"/>
    <w:rsid w:val="00D81215"/>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A0483"/>
    <w:rsid w:val="00DA0843"/>
    <w:rsid w:val="00DA0937"/>
    <w:rsid w:val="00DA1C2F"/>
    <w:rsid w:val="00DA2237"/>
    <w:rsid w:val="00DA23AA"/>
    <w:rsid w:val="00DA26B8"/>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1A88"/>
    <w:rsid w:val="00DD2E8B"/>
    <w:rsid w:val="00DD3460"/>
    <w:rsid w:val="00DD3BD3"/>
    <w:rsid w:val="00DD49D1"/>
    <w:rsid w:val="00DD6147"/>
    <w:rsid w:val="00DD64D8"/>
    <w:rsid w:val="00DE0C1A"/>
    <w:rsid w:val="00DE1548"/>
    <w:rsid w:val="00DE3186"/>
    <w:rsid w:val="00DE3251"/>
    <w:rsid w:val="00DE4AA7"/>
    <w:rsid w:val="00DE54B9"/>
    <w:rsid w:val="00DE6F67"/>
    <w:rsid w:val="00DF036D"/>
    <w:rsid w:val="00DF05A9"/>
    <w:rsid w:val="00DF19C2"/>
    <w:rsid w:val="00DF2C14"/>
    <w:rsid w:val="00DF3962"/>
    <w:rsid w:val="00DF4280"/>
    <w:rsid w:val="00DF4AF6"/>
    <w:rsid w:val="00DF6BBB"/>
    <w:rsid w:val="00DF750C"/>
    <w:rsid w:val="00E0051B"/>
    <w:rsid w:val="00E012A0"/>
    <w:rsid w:val="00E01590"/>
    <w:rsid w:val="00E02DC8"/>
    <w:rsid w:val="00E02E0D"/>
    <w:rsid w:val="00E031B5"/>
    <w:rsid w:val="00E03505"/>
    <w:rsid w:val="00E039B6"/>
    <w:rsid w:val="00E03EAD"/>
    <w:rsid w:val="00E0403D"/>
    <w:rsid w:val="00E063BB"/>
    <w:rsid w:val="00E069E8"/>
    <w:rsid w:val="00E129B9"/>
    <w:rsid w:val="00E16E14"/>
    <w:rsid w:val="00E2004B"/>
    <w:rsid w:val="00E20521"/>
    <w:rsid w:val="00E2186E"/>
    <w:rsid w:val="00E24C52"/>
    <w:rsid w:val="00E25C6F"/>
    <w:rsid w:val="00E2748D"/>
    <w:rsid w:val="00E275C9"/>
    <w:rsid w:val="00E27934"/>
    <w:rsid w:val="00E319EE"/>
    <w:rsid w:val="00E31C6B"/>
    <w:rsid w:val="00E32691"/>
    <w:rsid w:val="00E32A29"/>
    <w:rsid w:val="00E32C9B"/>
    <w:rsid w:val="00E330A5"/>
    <w:rsid w:val="00E33482"/>
    <w:rsid w:val="00E33777"/>
    <w:rsid w:val="00E339B8"/>
    <w:rsid w:val="00E3497B"/>
    <w:rsid w:val="00E34982"/>
    <w:rsid w:val="00E36641"/>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7083B"/>
    <w:rsid w:val="00E712DD"/>
    <w:rsid w:val="00E7195F"/>
    <w:rsid w:val="00E75DEF"/>
    <w:rsid w:val="00E77208"/>
    <w:rsid w:val="00E777C2"/>
    <w:rsid w:val="00E81545"/>
    <w:rsid w:val="00E84C11"/>
    <w:rsid w:val="00E84D01"/>
    <w:rsid w:val="00E8504B"/>
    <w:rsid w:val="00E85949"/>
    <w:rsid w:val="00E85A05"/>
    <w:rsid w:val="00E87189"/>
    <w:rsid w:val="00E9121D"/>
    <w:rsid w:val="00E92AE2"/>
    <w:rsid w:val="00E93439"/>
    <w:rsid w:val="00E937CA"/>
    <w:rsid w:val="00E93C05"/>
    <w:rsid w:val="00E93E90"/>
    <w:rsid w:val="00E94177"/>
    <w:rsid w:val="00E94244"/>
    <w:rsid w:val="00E9451D"/>
    <w:rsid w:val="00E977F1"/>
    <w:rsid w:val="00EA017E"/>
    <w:rsid w:val="00EA02A4"/>
    <w:rsid w:val="00EA1136"/>
    <w:rsid w:val="00EA1F5C"/>
    <w:rsid w:val="00EA4140"/>
    <w:rsid w:val="00EA4C42"/>
    <w:rsid w:val="00EA5060"/>
    <w:rsid w:val="00EB0C4A"/>
    <w:rsid w:val="00EB174B"/>
    <w:rsid w:val="00EB2ECB"/>
    <w:rsid w:val="00EB4B0F"/>
    <w:rsid w:val="00EB603B"/>
    <w:rsid w:val="00EB6F5D"/>
    <w:rsid w:val="00EC05C8"/>
    <w:rsid w:val="00EC2411"/>
    <w:rsid w:val="00EC3002"/>
    <w:rsid w:val="00EC3663"/>
    <w:rsid w:val="00EC3D93"/>
    <w:rsid w:val="00EC4183"/>
    <w:rsid w:val="00EC7468"/>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2A1"/>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BF0"/>
    <w:rsid w:val="00F12DC0"/>
    <w:rsid w:val="00F132B1"/>
    <w:rsid w:val="00F1354A"/>
    <w:rsid w:val="00F138A9"/>
    <w:rsid w:val="00F13CCE"/>
    <w:rsid w:val="00F13E92"/>
    <w:rsid w:val="00F1426C"/>
    <w:rsid w:val="00F14EBE"/>
    <w:rsid w:val="00F151FA"/>
    <w:rsid w:val="00F16A53"/>
    <w:rsid w:val="00F16BE2"/>
    <w:rsid w:val="00F16FF4"/>
    <w:rsid w:val="00F177AA"/>
    <w:rsid w:val="00F17A61"/>
    <w:rsid w:val="00F17E63"/>
    <w:rsid w:val="00F215F5"/>
    <w:rsid w:val="00F21EE3"/>
    <w:rsid w:val="00F228FD"/>
    <w:rsid w:val="00F22F90"/>
    <w:rsid w:val="00F23BA9"/>
    <w:rsid w:val="00F243DD"/>
    <w:rsid w:val="00F25F5B"/>
    <w:rsid w:val="00F2626D"/>
    <w:rsid w:val="00F269A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60E70"/>
    <w:rsid w:val="00F61688"/>
    <w:rsid w:val="00F6239C"/>
    <w:rsid w:val="00F62FA5"/>
    <w:rsid w:val="00F64A38"/>
    <w:rsid w:val="00F6597C"/>
    <w:rsid w:val="00F65B54"/>
    <w:rsid w:val="00F65C5C"/>
    <w:rsid w:val="00F65D5E"/>
    <w:rsid w:val="00F67D63"/>
    <w:rsid w:val="00F7038E"/>
    <w:rsid w:val="00F70D49"/>
    <w:rsid w:val="00F70E67"/>
    <w:rsid w:val="00F72079"/>
    <w:rsid w:val="00F72D00"/>
    <w:rsid w:val="00F72E3D"/>
    <w:rsid w:val="00F73572"/>
    <w:rsid w:val="00F75D70"/>
    <w:rsid w:val="00F75F2A"/>
    <w:rsid w:val="00F80406"/>
    <w:rsid w:val="00F8052C"/>
    <w:rsid w:val="00F81860"/>
    <w:rsid w:val="00F823A8"/>
    <w:rsid w:val="00F84113"/>
    <w:rsid w:val="00F843CC"/>
    <w:rsid w:val="00F858F6"/>
    <w:rsid w:val="00F86B0C"/>
    <w:rsid w:val="00F9005C"/>
    <w:rsid w:val="00F90422"/>
    <w:rsid w:val="00F90CCB"/>
    <w:rsid w:val="00F90EDF"/>
    <w:rsid w:val="00F91068"/>
    <w:rsid w:val="00F93196"/>
    <w:rsid w:val="00F945C6"/>
    <w:rsid w:val="00F94A5B"/>
    <w:rsid w:val="00F94CC0"/>
    <w:rsid w:val="00F95ECC"/>
    <w:rsid w:val="00F96064"/>
    <w:rsid w:val="00F96A4B"/>
    <w:rsid w:val="00F97578"/>
    <w:rsid w:val="00FA458A"/>
    <w:rsid w:val="00FA46D4"/>
    <w:rsid w:val="00FA4E43"/>
    <w:rsid w:val="00FA67AA"/>
    <w:rsid w:val="00FA7355"/>
    <w:rsid w:val="00FB01BF"/>
    <w:rsid w:val="00FB16BD"/>
    <w:rsid w:val="00FB2140"/>
    <w:rsid w:val="00FB447F"/>
    <w:rsid w:val="00FB5345"/>
    <w:rsid w:val="00FB63CB"/>
    <w:rsid w:val="00FB7631"/>
    <w:rsid w:val="00FC03ED"/>
    <w:rsid w:val="00FC18C6"/>
    <w:rsid w:val="00FC1A39"/>
    <w:rsid w:val="00FC277A"/>
    <w:rsid w:val="00FC2BDF"/>
    <w:rsid w:val="00FC32AD"/>
    <w:rsid w:val="00FC42B9"/>
    <w:rsid w:val="00FC4FF9"/>
    <w:rsid w:val="00FC7564"/>
    <w:rsid w:val="00FC7686"/>
    <w:rsid w:val="00FC79F6"/>
    <w:rsid w:val="00FC7B9E"/>
    <w:rsid w:val="00FD1C3C"/>
    <w:rsid w:val="00FD2B2B"/>
    <w:rsid w:val="00FD35B4"/>
    <w:rsid w:val="00FD36F9"/>
    <w:rsid w:val="00FD3F96"/>
    <w:rsid w:val="00FD5A6B"/>
    <w:rsid w:val="00FD5B8F"/>
    <w:rsid w:val="00FD5EB9"/>
    <w:rsid w:val="00FD6A0E"/>
    <w:rsid w:val="00FD6CF7"/>
    <w:rsid w:val="00FE1A34"/>
    <w:rsid w:val="00FE1BF3"/>
    <w:rsid w:val="00FE1C9C"/>
    <w:rsid w:val="00FE385C"/>
    <w:rsid w:val="00FE4217"/>
    <w:rsid w:val="00FE42F7"/>
    <w:rsid w:val="00FE44DC"/>
    <w:rsid w:val="00FE49F9"/>
    <w:rsid w:val="00FE7CA8"/>
    <w:rsid w:val="00FF086B"/>
    <w:rsid w:val="00FF0DCB"/>
    <w:rsid w:val="00FF1226"/>
    <w:rsid w:val="00FF270F"/>
    <w:rsid w:val="00FF3B3B"/>
    <w:rsid w:val="00FF539A"/>
    <w:rsid w:val="00FF5898"/>
    <w:rsid w:val="00FF5B76"/>
    <w:rsid w:val="00FF5E11"/>
    <w:rsid w:val="00FF66C3"/>
    <w:rsid w:val="00FF6BAA"/>
    <w:rsid w:val="00FF6DED"/>
    <w:rsid w:val="00FF6DFA"/>
    <w:rsid w:val="00FF6F63"/>
    <w:rsid w:val="00FF7E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CFA795"/>
  <w15:docId w15:val="{57E575A3-17A9-4A81-9B91-8F502F90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D63"/>
    <w:pPr>
      <w:jc w:val="both"/>
    </w:pPr>
    <w:rPr>
      <w:lang w:eastAsia="en-US"/>
    </w:rPr>
  </w:style>
  <w:style w:type="paragraph" w:styleId="2">
    <w:name w:val="heading 2"/>
    <w:basedOn w:val="a"/>
    <w:next w:val="a"/>
    <w:link w:val="20"/>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3">
    <w:name w:val="heading 3"/>
    <w:basedOn w:val="a"/>
    <w:next w:val="a"/>
    <w:link w:val="30"/>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semiHidden/>
    <w:locked/>
    <w:rsid w:val="00D759C8"/>
    <w:rPr>
      <w:rFonts w:ascii="Cambria" w:eastAsia="SimSun" w:hAnsi="Cambria" w:cs="Cambria"/>
      <w:b/>
      <w:bCs/>
      <w:kern w:val="0"/>
      <w:sz w:val="32"/>
      <w:szCs w:val="32"/>
      <w:lang w:eastAsia="en-US"/>
    </w:rPr>
  </w:style>
  <w:style w:type="character" w:customStyle="1" w:styleId="30">
    <w:name w:val="見出し 3 (文字)"/>
    <w:basedOn w:val="a0"/>
    <w:link w:val="3"/>
    <w:uiPriority w:val="99"/>
    <w:semiHidden/>
    <w:locked/>
    <w:rsid w:val="00D759C8"/>
    <w:rPr>
      <w:b/>
      <w:bCs/>
      <w:kern w:val="0"/>
      <w:sz w:val="32"/>
      <w:szCs w:val="32"/>
      <w:lang w:eastAsia="en-US"/>
    </w:rPr>
  </w:style>
  <w:style w:type="character" w:styleId="a3">
    <w:name w:val="Hyperlink"/>
    <w:basedOn w:val="a0"/>
    <w:uiPriority w:val="99"/>
    <w:rsid w:val="00F67D63"/>
    <w:rPr>
      <w:color w:val="0000FF"/>
      <w:u w:val="single"/>
    </w:rPr>
  </w:style>
  <w:style w:type="paragraph" w:styleId="a4">
    <w:name w:val="header"/>
    <w:basedOn w:val="a"/>
    <w:link w:val="a5"/>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a5">
    <w:name w:val="ヘッダー (文字)"/>
    <w:basedOn w:val="a0"/>
    <w:link w:val="a4"/>
    <w:uiPriority w:val="99"/>
    <w:locked/>
    <w:rsid w:val="00E31C6B"/>
    <w:rPr>
      <w:sz w:val="18"/>
      <w:szCs w:val="18"/>
      <w:lang w:eastAsia="en-US"/>
    </w:rPr>
  </w:style>
  <w:style w:type="paragraph" w:styleId="a6">
    <w:name w:val="footer"/>
    <w:basedOn w:val="a"/>
    <w:link w:val="a7"/>
    <w:uiPriority w:val="99"/>
    <w:rsid w:val="00F67D63"/>
    <w:pPr>
      <w:tabs>
        <w:tab w:val="center" w:pos="4153"/>
        <w:tab w:val="right" w:pos="8306"/>
      </w:tabs>
      <w:snapToGrid w:val="0"/>
      <w:jc w:val="left"/>
    </w:pPr>
    <w:rPr>
      <w:sz w:val="18"/>
      <w:szCs w:val="18"/>
    </w:rPr>
  </w:style>
  <w:style w:type="character" w:customStyle="1" w:styleId="a7">
    <w:name w:val="フッター (文字)"/>
    <w:basedOn w:val="a0"/>
    <w:link w:val="a6"/>
    <w:uiPriority w:val="99"/>
    <w:locked/>
    <w:rsid w:val="00125A5A"/>
    <w:rPr>
      <w:sz w:val="18"/>
      <w:szCs w:val="18"/>
      <w:lang w:eastAsia="en-US"/>
    </w:rPr>
  </w:style>
  <w:style w:type="character" w:styleId="a8">
    <w:name w:val="page number"/>
    <w:basedOn w:val="a0"/>
    <w:uiPriority w:val="99"/>
    <w:rsid w:val="00BE24C3"/>
  </w:style>
  <w:style w:type="character" w:styleId="a9">
    <w:name w:val="Strong"/>
    <w:basedOn w:val="a0"/>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aa">
    <w:name w:val="footnote reference"/>
    <w:basedOn w:val="a0"/>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ab">
    <w:name w:val="Balloon Text"/>
    <w:basedOn w:val="a"/>
    <w:link w:val="ac"/>
    <w:uiPriority w:val="99"/>
    <w:semiHidden/>
    <w:rsid w:val="00F243DD"/>
    <w:rPr>
      <w:sz w:val="18"/>
      <w:szCs w:val="18"/>
    </w:rPr>
  </w:style>
  <w:style w:type="character" w:customStyle="1" w:styleId="ac">
    <w:name w:val="吹き出し (文字)"/>
    <w:basedOn w:val="a0"/>
    <w:link w:val="ab"/>
    <w:uiPriority w:val="99"/>
    <w:semiHidden/>
    <w:locked/>
    <w:rsid w:val="00D759C8"/>
    <w:rPr>
      <w:kern w:val="0"/>
      <w:sz w:val="2"/>
      <w:szCs w:val="2"/>
      <w:lang w:eastAsia="en-US"/>
    </w:rPr>
  </w:style>
  <w:style w:type="paragraph" w:customStyle="1" w:styleId="1">
    <w:name w:val="列出段落1"/>
    <w:basedOn w:val="a"/>
    <w:uiPriority w:val="99"/>
    <w:rsid w:val="009D49E1"/>
    <w:pPr>
      <w:spacing w:after="200" w:line="276" w:lineRule="auto"/>
      <w:ind w:left="720"/>
      <w:jc w:val="left"/>
    </w:pPr>
    <w:rPr>
      <w:rFonts w:ascii="Calibri" w:hAnsi="Calibri" w:cs="Calibri"/>
      <w:sz w:val="22"/>
      <w:szCs w:val="22"/>
      <w:lang w:val="tr-TR"/>
    </w:rPr>
  </w:style>
  <w:style w:type="paragraph" w:styleId="ad">
    <w:name w:val="caption"/>
    <w:basedOn w:val="a"/>
    <w:next w:val="a"/>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ae">
    <w:name w:val="Table Grid"/>
    <w:basedOn w:val="a1"/>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a"/>
    <w:uiPriority w:val="99"/>
    <w:rsid w:val="00F03FB2"/>
    <w:pPr>
      <w:jc w:val="center"/>
    </w:pPr>
    <w:rPr>
      <w:b/>
      <w:bCs/>
      <w:i/>
      <w:iCs/>
      <w:sz w:val="15"/>
      <w:szCs w:val="15"/>
    </w:rPr>
  </w:style>
  <w:style w:type="paragraph" w:styleId="af">
    <w:name w:val="Body Text"/>
    <w:basedOn w:val="a"/>
    <w:link w:val="af0"/>
    <w:uiPriority w:val="99"/>
    <w:rsid w:val="00F03FB2"/>
    <w:pPr>
      <w:spacing w:after="120" w:line="228" w:lineRule="auto"/>
      <w:ind w:firstLine="288"/>
    </w:pPr>
    <w:rPr>
      <w:spacing w:val="-1"/>
    </w:rPr>
  </w:style>
  <w:style w:type="character" w:customStyle="1" w:styleId="af0">
    <w:name w:val="本文 (文字)"/>
    <w:basedOn w:val="a0"/>
    <w:link w:val="af"/>
    <w:uiPriority w:val="99"/>
    <w:semiHidden/>
    <w:locked/>
    <w:rsid w:val="00F03FB2"/>
    <w:rPr>
      <w:rFonts w:eastAsia="SimSun"/>
      <w:lang w:val="en-US" w:eastAsia="en-US"/>
    </w:rPr>
  </w:style>
  <w:style w:type="paragraph" w:customStyle="1" w:styleId="tablecolhead">
    <w:name w:val="table col head"/>
    <w:basedOn w:val="a"/>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a"/>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a"/>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a"/>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a"/>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a"/>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a"/>
    <w:link w:val="C-Char"/>
    <w:uiPriority w:val="99"/>
    <w:rsid w:val="00F03FB2"/>
    <w:pPr>
      <w:spacing w:line="240" w:lineRule="exact"/>
    </w:pPr>
    <w:rPr>
      <w:rFonts w:eastAsia="ＭＳ 明朝"/>
    </w:rPr>
  </w:style>
  <w:style w:type="character" w:customStyle="1" w:styleId="C-Char">
    <w:name w:val="C-正文 Char"/>
    <w:link w:val="C-"/>
    <w:uiPriority w:val="99"/>
    <w:locked/>
    <w:rsid w:val="00F03FB2"/>
    <w:rPr>
      <w:rFonts w:eastAsia="ＭＳ 明朝"/>
      <w:lang w:eastAsia="en-US"/>
    </w:rPr>
  </w:style>
  <w:style w:type="paragraph" w:styleId="af1">
    <w:name w:val="Document Map"/>
    <w:basedOn w:val="a"/>
    <w:link w:val="af2"/>
    <w:uiPriority w:val="99"/>
    <w:semiHidden/>
    <w:rsid w:val="00125A5A"/>
    <w:pPr>
      <w:jc w:val="left"/>
    </w:pPr>
    <w:rPr>
      <w:rFonts w:ascii="Calibri" w:hAnsi="Tahoma" w:cs="Calibri"/>
      <w:sz w:val="16"/>
      <w:szCs w:val="16"/>
      <w:lang w:eastAsia="zh-CN"/>
    </w:rPr>
  </w:style>
  <w:style w:type="character" w:customStyle="1" w:styleId="af2">
    <w:name w:val="見出しマップ (文字)"/>
    <w:basedOn w:val="a0"/>
    <w:link w:val="af1"/>
    <w:uiPriority w:val="99"/>
    <w:locked/>
    <w:rsid w:val="00125A5A"/>
    <w:rPr>
      <w:rFonts w:ascii="Calibri" w:eastAsia="SimSun" w:hAnsi="Tahoma" w:cs="Calibri"/>
      <w:sz w:val="16"/>
      <w:szCs w:val="16"/>
    </w:rPr>
  </w:style>
  <w:style w:type="paragraph" w:customStyle="1" w:styleId="Af3">
    <w:name w:val="A"/>
    <w:basedOn w:val="a"/>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0">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a"/>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1">
    <w:name w:val="2"/>
    <w:basedOn w:val="a"/>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1">
    <w:name w:val="3"/>
    <w:basedOn w:val="a"/>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af4">
    <w:name w:val="List Paragraph"/>
    <w:basedOn w:val="a"/>
    <w:uiPriority w:val="34"/>
    <w:qFormat/>
    <w:rsid w:val="00D64818"/>
    <w:pPr>
      <w:ind w:firstLineChars="200" w:firstLine="420"/>
    </w:pPr>
  </w:style>
  <w:style w:type="paragraph" w:styleId="af5">
    <w:name w:val="No Spacing"/>
    <w:link w:val="af6"/>
    <w:uiPriority w:val="1"/>
    <w:qFormat/>
    <w:rsid w:val="00D73D12"/>
    <w:rPr>
      <w:rFonts w:asciiTheme="minorHAnsi" w:eastAsiaTheme="minorEastAsia" w:hAnsiTheme="minorHAnsi" w:cstheme="minorBidi"/>
      <w:sz w:val="22"/>
      <w:szCs w:val="22"/>
    </w:rPr>
  </w:style>
  <w:style w:type="character" w:customStyle="1" w:styleId="af6">
    <w:name w:val="行間詰め (文字)"/>
    <w:basedOn w:val="a0"/>
    <w:link w:val="af5"/>
    <w:uiPriority w:val="1"/>
    <w:rsid w:val="00D73D12"/>
    <w:rPr>
      <w:rFonts w:asciiTheme="minorHAnsi" w:eastAsiaTheme="minorEastAsia" w:hAnsiTheme="minorHAnsi" w:cstheme="minorBidi"/>
      <w:sz w:val="22"/>
      <w:szCs w:val="22"/>
    </w:rPr>
  </w:style>
  <w:style w:type="table" w:styleId="5">
    <w:name w:val="Medium Shading 2 Accent 2"/>
    <w:basedOn w:val="a1"/>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7">
    <w:name w:val="Unresolved Mention"/>
    <w:basedOn w:val="a0"/>
    <w:uiPriority w:val="99"/>
    <w:semiHidden/>
    <w:unhideWhenUsed/>
    <w:rsid w:val="007871B9"/>
    <w:rPr>
      <w:color w:val="605E5C"/>
      <w:shd w:val="clear" w:color="auto" w:fill="E1DFDD"/>
    </w:rPr>
  </w:style>
  <w:style w:type="paragraph" w:styleId="af8">
    <w:name w:val="Revision"/>
    <w:hidden/>
    <w:uiPriority w:val="99"/>
    <w:semiHidden/>
    <w:rsid w:val="00FF086B"/>
    <w:rPr>
      <w:lang w:eastAsia="en-US"/>
    </w:rPr>
  </w:style>
  <w:style w:type="character" w:styleId="af9">
    <w:name w:val="annotation reference"/>
    <w:basedOn w:val="a0"/>
    <w:uiPriority w:val="99"/>
    <w:semiHidden/>
    <w:unhideWhenUsed/>
    <w:rsid w:val="00FF086B"/>
    <w:rPr>
      <w:sz w:val="18"/>
      <w:szCs w:val="18"/>
    </w:rPr>
  </w:style>
  <w:style w:type="paragraph" w:styleId="afa">
    <w:name w:val="annotation text"/>
    <w:basedOn w:val="a"/>
    <w:link w:val="afb"/>
    <w:uiPriority w:val="99"/>
    <w:unhideWhenUsed/>
    <w:rsid w:val="00FF086B"/>
    <w:pPr>
      <w:jc w:val="left"/>
    </w:pPr>
  </w:style>
  <w:style w:type="character" w:customStyle="1" w:styleId="afb">
    <w:name w:val="コメント文字列 (文字)"/>
    <w:basedOn w:val="a0"/>
    <w:link w:val="afa"/>
    <w:uiPriority w:val="99"/>
    <w:rsid w:val="00FF086B"/>
    <w:rPr>
      <w:lang w:eastAsia="en-US"/>
    </w:rPr>
  </w:style>
  <w:style w:type="paragraph" w:styleId="afc">
    <w:name w:val="annotation subject"/>
    <w:basedOn w:val="afa"/>
    <w:next w:val="afa"/>
    <w:link w:val="afd"/>
    <w:uiPriority w:val="99"/>
    <w:semiHidden/>
    <w:unhideWhenUsed/>
    <w:rsid w:val="00FF086B"/>
    <w:rPr>
      <w:b/>
      <w:bCs/>
    </w:rPr>
  </w:style>
  <w:style w:type="character" w:customStyle="1" w:styleId="afd">
    <w:name w:val="コメント内容 (文字)"/>
    <w:basedOn w:val="afb"/>
    <w:link w:val="afc"/>
    <w:uiPriority w:val="99"/>
    <w:semiHidden/>
    <w:rsid w:val="00FF086B"/>
    <w:rPr>
      <w:b/>
      <w:bCs/>
      <w:lang w:eastAsia="en-US"/>
    </w:rPr>
  </w:style>
  <w:style w:type="character" w:styleId="afe">
    <w:name w:val="FollowedHyperlink"/>
    <w:basedOn w:val="a0"/>
    <w:uiPriority w:val="99"/>
    <w:semiHidden/>
    <w:unhideWhenUsed/>
    <w:rsid w:val="00081888"/>
    <w:rPr>
      <w:color w:val="800080" w:themeColor="followedHyperlink"/>
      <w:u w:val="single"/>
    </w:rPr>
  </w:style>
  <w:style w:type="character" w:styleId="aff">
    <w:name w:val="Placeholder Text"/>
    <w:basedOn w:val="a0"/>
    <w:uiPriority w:val="99"/>
    <w:semiHidden/>
    <w:rsid w:val="00F65B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wenergy@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8A6F6-EC3F-4FD8-8CB9-F7D86BE8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4</Pages>
  <Words>1036</Words>
  <Characters>5910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Paper Title</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微软用户</dc:creator>
  <cp:lastModifiedBy>貴幸 山縣</cp:lastModifiedBy>
  <cp:revision>48</cp:revision>
  <cp:lastPrinted>2016-07-13T02:21:00Z</cp:lastPrinted>
  <dcterms:created xsi:type="dcterms:W3CDTF">2023-02-11T01:25:00Z</dcterms:created>
  <dcterms:modified xsi:type="dcterms:W3CDTF">2024-11-24T08:38:00Z</dcterms:modified>
</cp:coreProperties>
</file>